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1B15" w:rsidRPr="004B526E" w:rsidRDefault="006A1B15" w:rsidP="006A1B15">
      <w:pPr>
        <w:widowControl w:val="0"/>
        <w:autoSpaceDE w:val="0"/>
        <w:autoSpaceDN w:val="0"/>
        <w:spacing w:before="1" w:after="0" w:line="319" w:lineRule="exact"/>
        <w:ind w:left="534" w:right="535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</w:pPr>
      <w:r w:rsidRPr="004B526E">
        <w:rPr>
          <w:rFonts w:ascii="Times New Roman" w:eastAsia="Times New Roman" w:hAnsi="Times New Roman" w:cs="Times New Roman"/>
          <w:b/>
          <w:bCs/>
          <w:sz w:val="24"/>
          <w:szCs w:val="24"/>
          <w:lang w:val="kk-KZ"/>
        </w:rPr>
        <w:t>Тәрбиелеу-білім беру процесінің циклограммасы</w:t>
      </w:r>
    </w:p>
    <w:p w:rsidR="006A1B15" w:rsidRPr="004B526E" w:rsidRDefault="006A1B15" w:rsidP="006A1B15">
      <w:pPr>
        <w:widowControl w:val="0"/>
        <w:autoSpaceDE w:val="0"/>
        <w:autoSpaceDN w:val="0"/>
        <w:spacing w:after="0" w:line="319" w:lineRule="exact"/>
        <w:ind w:left="132" w:right="535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4B526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Білім беру ұйымы</w:t>
      </w:r>
      <w:r w:rsidRPr="004B52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</w:p>
    <w:p w:rsidR="006A1B15" w:rsidRPr="004B526E" w:rsidRDefault="006A1B15" w:rsidP="006A1B15">
      <w:pPr>
        <w:widowControl w:val="0"/>
        <w:tabs>
          <w:tab w:val="left" w:pos="9272"/>
        </w:tabs>
        <w:autoSpaceDE w:val="0"/>
        <w:autoSpaceDN w:val="0"/>
        <w:spacing w:after="0" w:line="293" w:lineRule="exact"/>
        <w:ind w:left="132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4B526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Мектепалды даярлық</w:t>
      </w:r>
      <w:r w:rsidRPr="004B52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</w:p>
    <w:p w:rsidR="006A1B15" w:rsidRPr="004B526E" w:rsidRDefault="006A1B15" w:rsidP="006A1B15">
      <w:pPr>
        <w:widowControl w:val="0"/>
        <w:autoSpaceDE w:val="0"/>
        <w:autoSpaceDN w:val="0"/>
        <w:spacing w:before="2" w:after="0" w:line="322" w:lineRule="exact"/>
        <w:ind w:left="132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4B526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Балалардың жасы</w:t>
      </w:r>
      <w:r w:rsidRPr="004B52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</w:t>
      </w:r>
      <w:r w:rsidR="005E7AA7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5-6</w:t>
      </w:r>
      <w:bookmarkStart w:id="0" w:name="_GoBack"/>
      <w:bookmarkEnd w:id="0"/>
      <w:r w:rsidRPr="004B526E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 xml:space="preserve"> жас</w:t>
      </w:r>
    </w:p>
    <w:p w:rsidR="006A1B15" w:rsidRPr="004B526E" w:rsidRDefault="006A1B15" w:rsidP="006A1B15">
      <w:pPr>
        <w:widowControl w:val="0"/>
        <w:tabs>
          <w:tab w:val="left" w:pos="9679"/>
        </w:tabs>
        <w:autoSpaceDE w:val="0"/>
        <w:autoSpaceDN w:val="0"/>
        <w:spacing w:after="0" w:line="240" w:lineRule="auto"/>
        <w:ind w:left="132"/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</w:pPr>
      <w:r w:rsidRPr="004B526E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Жоспардың құрылу кезеңі</w:t>
      </w:r>
      <w:r w:rsidRPr="004B526E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:</w:t>
      </w:r>
      <w:r w:rsidRPr="004B526E">
        <w:rPr>
          <w:rFonts w:ascii="Times New Roman" w:eastAsia="Times New Roman" w:hAnsi="Times New Roman" w:cs="Times New Roman"/>
          <w:sz w:val="24"/>
          <w:szCs w:val="24"/>
          <w:u w:val="single"/>
          <w:lang w:val="kk-KZ"/>
        </w:rPr>
        <w:t>13 – 17  ақпан   2022-2023 оқу жылы</w:t>
      </w:r>
    </w:p>
    <w:p w:rsidR="006A1B15" w:rsidRPr="004B526E" w:rsidRDefault="006A1B15" w:rsidP="006A1B15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tbl>
      <w:tblPr>
        <w:tblStyle w:val="a4"/>
        <w:tblW w:w="1516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134"/>
        <w:gridCol w:w="1393"/>
        <w:gridCol w:w="1855"/>
        <w:gridCol w:w="704"/>
        <w:gridCol w:w="17"/>
        <w:gridCol w:w="103"/>
        <w:gridCol w:w="17"/>
        <w:gridCol w:w="1440"/>
        <w:gridCol w:w="1106"/>
        <w:gridCol w:w="11"/>
        <w:gridCol w:w="158"/>
        <w:gridCol w:w="1418"/>
        <w:gridCol w:w="716"/>
        <w:gridCol w:w="255"/>
        <w:gridCol w:w="17"/>
        <w:gridCol w:w="571"/>
        <w:gridCol w:w="1418"/>
        <w:gridCol w:w="264"/>
        <w:gridCol w:w="444"/>
        <w:gridCol w:w="2127"/>
      </w:tblGrid>
      <w:tr w:rsidR="00D41366" w:rsidRPr="004B526E" w:rsidTr="004D50AA">
        <w:trPr>
          <w:trHeight w:val="70"/>
        </w:trPr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  <w:r w:rsidRPr="004B52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Күн тәртібі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</w:pPr>
            <w:r w:rsidRPr="004B52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Дүйсенбі</w:t>
            </w:r>
          </w:p>
          <w:p w:rsidR="004B6A63" w:rsidRPr="004B526E" w:rsidRDefault="004B6A63" w:rsidP="004D50AA">
            <w:pPr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bidi="en-US"/>
              </w:rPr>
            </w:pPr>
            <w:r w:rsidRPr="004B52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13-а</w:t>
            </w:r>
            <w:r w:rsidRPr="004B52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/>
              </w:rPr>
              <w:t>қпан</w:t>
            </w: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Сейсенбі</w:t>
            </w:r>
          </w:p>
          <w:p w:rsidR="004B6A63" w:rsidRPr="004B526E" w:rsidRDefault="004B6A63" w:rsidP="004D50AA">
            <w:pPr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bidi="en-US"/>
              </w:rPr>
            </w:pPr>
            <w:r w:rsidRPr="004B52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/>
              </w:rPr>
              <w:t>14-ақпан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Сәрсенбі</w:t>
            </w:r>
          </w:p>
          <w:p w:rsidR="004B6A63" w:rsidRPr="004B526E" w:rsidRDefault="004B6A63" w:rsidP="004D50AA">
            <w:pPr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/>
              </w:rPr>
              <w:t>15-ақпан</w:t>
            </w:r>
          </w:p>
          <w:p w:rsidR="006A1B15" w:rsidRPr="004B526E" w:rsidRDefault="006A1B15" w:rsidP="004D50AA">
            <w:pPr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Бейсенбі</w:t>
            </w:r>
          </w:p>
          <w:p w:rsidR="004B6A63" w:rsidRPr="004B526E" w:rsidRDefault="004B6A63" w:rsidP="004D50AA">
            <w:pPr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bidi="en-US"/>
              </w:rPr>
            </w:pPr>
            <w:r w:rsidRPr="004B52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/>
              </w:rPr>
              <w:t>16-ақпан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adjustRightInd w:val="0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</w:rPr>
              <w:t>Жұма</w:t>
            </w:r>
          </w:p>
          <w:p w:rsidR="004B6A63" w:rsidRPr="004B526E" w:rsidRDefault="004B6A63" w:rsidP="004D50AA">
            <w:pPr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bidi="en-US"/>
              </w:rPr>
            </w:pPr>
            <w:r w:rsidRPr="004B52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/>
              </w:rPr>
              <w:t>17-ақпан</w:t>
            </w:r>
          </w:p>
        </w:tc>
      </w:tr>
      <w:tr w:rsidR="00D41366" w:rsidRPr="004B526E" w:rsidTr="004D50AA">
        <w:trPr>
          <w:trHeight w:val="1033"/>
        </w:trPr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4B526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Балаларды қабылдау</w:t>
            </w:r>
          </w:p>
        </w:tc>
        <w:tc>
          <w:tcPr>
            <w:tcW w:w="12641" w:type="dxa"/>
            <w:gridSpan w:val="1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Calibri" w:hAnsi="Times New Roman" w:cs="Times New Roman"/>
                <w:sz w:val="24"/>
                <w:szCs w:val="24"/>
              </w:rPr>
              <w:t>Балаларды көтеріңкі көңіл-күймен қарсы алу. Балалар үшін жайлы жағдай жасау. Балаларға тәрбиешінің  толық аты - жөнін  атап сәлемдесуді үйрету. Баланың бүгінгі көңіл күйі, оны не қызықтыратыны туралы сұрау, баланы жеке пікірін білдіруге тарту, бүгінгі ауа райы туралы балалардың ойын білу</w:t>
            </w:r>
          </w:p>
        </w:tc>
      </w:tr>
      <w:tr w:rsidR="00D41366" w:rsidRPr="004B526E" w:rsidTr="004D50AA">
        <w:trPr>
          <w:trHeight w:val="1035"/>
        </w:trPr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bidi="en-US"/>
              </w:rPr>
            </w:pPr>
            <w:r w:rsidRPr="004B526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Ата-аналармен</w:t>
            </w:r>
            <w:r w:rsidRPr="004B52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 xml:space="preserve"> немесе баланың басқа заңды өкілдерімен</w:t>
            </w:r>
            <w:r w:rsidRPr="004B526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</w:t>
            </w:r>
            <w:r w:rsidRPr="004B52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4B526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кеңес </w:t>
            </w:r>
            <w:r w:rsidRPr="004B52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,</w:t>
            </w:r>
            <w:r w:rsidRPr="004B5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52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әңгімелесу</w:t>
            </w:r>
          </w:p>
          <w:p w:rsidR="006A1B15" w:rsidRPr="004B526E" w:rsidRDefault="006A1B15" w:rsidP="004D50A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  <w:r w:rsidRPr="004B526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B526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Ата-аналармен әңгіме:</w:t>
            </w:r>
          </w:p>
          <w:p w:rsidR="006A1B15" w:rsidRPr="004B526E" w:rsidRDefault="006A1B15" w:rsidP="004D50AA">
            <w:pPr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26E">
              <w:rPr>
                <w:rFonts w:ascii="Times New Roman" w:eastAsiaTheme="minorEastAsia" w:hAnsi="Times New Roman" w:cs="Times New Roman"/>
                <w:sz w:val="24"/>
                <w:szCs w:val="24"/>
              </w:rPr>
              <w:t>Балалардың тазалығы жөнінде кеңес беру</w:t>
            </w:r>
          </w:p>
          <w:p w:rsidR="006A1B15" w:rsidRPr="004B526E" w:rsidRDefault="006A1B15" w:rsidP="004D50AA">
            <w:pPr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26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Ата-аналармен әңгіме</w:t>
            </w:r>
            <w:r w:rsidRPr="004B526E">
              <w:rPr>
                <w:rFonts w:ascii="Times New Roman" w:eastAsiaTheme="minorEastAsia" w:hAnsi="Times New Roman" w:cs="Times New Roman"/>
                <w:sz w:val="24"/>
                <w:szCs w:val="24"/>
              </w:rPr>
              <w:t>:</w:t>
            </w:r>
            <w:r w:rsidRPr="004B526E">
              <w:rPr>
                <w:rFonts w:ascii="Times New Roman" w:eastAsia="Calibri" w:hAnsi="Times New Roman" w:cs="Times New Roman"/>
                <w:sz w:val="24"/>
                <w:szCs w:val="24"/>
              </w:rPr>
              <w:t>Ата- аналарға балаларын ертеңгілік жаттығуға үлгертіп алып келулерін ескерту.</w:t>
            </w:r>
          </w:p>
          <w:p w:rsidR="006A1B15" w:rsidRPr="004B526E" w:rsidRDefault="006A1B15" w:rsidP="004D50AA">
            <w:pPr>
              <w:adjustRightInd w:val="0"/>
              <w:ind w:firstLine="708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B526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Ата-аналармен әңгіме:</w:t>
            </w:r>
          </w:p>
          <w:p w:rsidR="006A1B15" w:rsidRPr="004B526E" w:rsidRDefault="006A1B15" w:rsidP="004D50AA">
            <w:pPr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26E">
              <w:rPr>
                <w:rFonts w:ascii="Times New Roman" w:eastAsiaTheme="minorEastAsia" w:hAnsi="Times New Roman" w:cs="Times New Roman"/>
                <w:sz w:val="24"/>
                <w:szCs w:val="24"/>
              </w:rPr>
              <w:t>Балалардың жетістік пен дәрежесі үшін емес, сол қалпында сөзсіз қабылдап жақсы көретініңізді сездіріңіз.</w:t>
            </w:r>
          </w:p>
        </w:tc>
        <w:tc>
          <w:tcPr>
            <w:tcW w:w="227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B526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Ата-аналармен әңгіме:</w:t>
            </w:r>
          </w:p>
          <w:p w:rsidR="006A1B15" w:rsidRPr="004B526E" w:rsidRDefault="006A1B15" w:rsidP="004D50AA">
            <w:pPr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26E">
              <w:rPr>
                <w:rFonts w:ascii="Times New Roman" w:eastAsia="Calibri" w:hAnsi="Times New Roman" w:cs="Times New Roman"/>
                <w:sz w:val="24"/>
                <w:szCs w:val="24"/>
              </w:rPr>
              <w:t>Ата-аналарға балаларды тамақтарын тауысып жеуге үйретулерін ескерту.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52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Ата –аналармен әңгіме</w:t>
            </w:r>
            <w:r w:rsidRPr="004B526E">
              <w:rPr>
                <w:rFonts w:ascii="Times New Roman" w:eastAsia="Calibri" w:hAnsi="Times New Roman" w:cs="Times New Roman"/>
                <w:sz w:val="24"/>
                <w:szCs w:val="24"/>
              </w:rPr>
              <w:t>:  «Дұрыс тамақтануға баулу»</w:t>
            </w:r>
          </w:p>
          <w:p w:rsidR="006A1B15" w:rsidRPr="004B526E" w:rsidRDefault="006A1B15" w:rsidP="004D50AA">
            <w:pPr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D41366" w:rsidRPr="005E7AA7" w:rsidTr="004D50AA">
        <w:trPr>
          <w:trHeight w:val="70"/>
        </w:trPr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B526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Балалардың дербес әрекеті (</w:t>
            </w:r>
            <w:r w:rsidRPr="004B52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 xml:space="preserve">аз </w:t>
            </w:r>
            <w:r w:rsidRPr="004B526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қимылды ойындар, үстел үсті ойындары, бейнелеу </w:t>
            </w:r>
            <w:r w:rsidRPr="004B52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 xml:space="preserve">іс- </w:t>
            </w:r>
            <w:r w:rsidRPr="004B526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әрекеті, кітаптар</w:t>
            </w:r>
            <w:r w:rsidRPr="004B52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ды</w:t>
            </w:r>
            <w:r w:rsidRPr="004B526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қарау және  басқа</w:t>
            </w:r>
            <w:r w:rsidRPr="004B52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лар</w:t>
            </w:r>
            <w:r w:rsidRPr="004B526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B15" w:rsidRPr="004B526E" w:rsidRDefault="006A1B15" w:rsidP="004D50A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Шарлармен жаттығулар орындау.             </w:t>
            </w:r>
          </w:p>
          <w:p w:rsidR="006A1B15" w:rsidRPr="004B526E" w:rsidRDefault="006A1B15" w:rsidP="004D50AA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жаттығуларды орындайды.  қызығушылығын білдіреді. (Топпен)</w:t>
            </w:r>
          </w:p>
          <w:p w:rsidR="006A1B15" w:rsidRPr="004B526E" w:rsidRDefault="006A1B15" w:rsidP="004D50AA">
            <w:pPr>
              <w:ind w:left="-108" w:righ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B15" w:rsidRPr="004B526E" w:rsidRDefault="006A1B15" w:rsidP="004D50AA">
            <w:pPr>
              <w:pStyle w:val="a3"/>
              <w:spacing w:before="0" w:beforeAutospacing="0" w:after="0" w:afterAutospacing="0"/>
              <w:rPr>
                <w:b/>
                <w:lang w:val="kk-KZ"/>
              </w:rPr>
            </w:pPr>
            <w:r w:rsidRPr="004B526E">
              <w:rPr>
                <w:b/>
                <w:lang w:val="kk-KZ"/>
              </w:rPr>
              <w:t>Дидактикалық ойын</w:t>
            </w:r>
          </w:p>
          <w:p w:rsidR="006A1B15" w:rsidRPr="004B526E" w:rsidRDefault="006A1B15" w:rsidP="004D50AA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4B526E">
              <w:rPr>
                <w:b/>
                <w:bCs/>
                <w:lang w:val="kk-KZ"/>
              </w:rPr>
              <w:t>«Кімде не бар?»</w:t>
            </w:r>
          </w:p>
          <w:p w:rsidR="006A1B15" w:rsidRPr="004B526E" w:rsidRDefault="006A1B15" w:rsidP="004D50A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Мақсаты</w:t>
            </w:r>
            <w:r w:rsidRPr="004B52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: 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Заттардың (шкаф,орындық т.б) аттарын дұрыс атай біледі.</w:t>
            </w:r>
          </w:p>
        </w:tc>
        <w:tc>
          <w:tcPr>
            <w:tcW w:w="25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B15" w:rsidRPr="004B526E" w:rsidRDefault="006A1B15" w:rsidP="004D50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Дидактикалық ойын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"Ғажайып қапшық"</w:t>
            </w:r>
          </w:p>
          <w:p w:rsidR="006A1B15" w:rsidRPr="004B526E" w:rsidRDefault="006A1B15" w:rsidP="004D50A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балалар</w:t>
            </w:r>
          </w:p>
          <w:p w:rsidR="006A1B15" w:rsidRPr="004B526E" w:rsidRDefault="006A1B15" w:rsidP="004D50A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ойыншықтардың атауларын айтады.  </w:t>
            </w:r>
          </w:p>
        </w:tc>
        <w:tc>
          <w:tcPr>
            <w:tcW w:w="2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B15" w:rsidRPr="004B526E" w:rsidRDefault="006A1B15" w:rsidP="004D50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Әңгімелесу    </w:t>
            </w:r>
            <w:r w:rsidRPr="004B526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:</w:t>
            </w: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"Менің ойыншығым"</w:t>
            </w:r>
          </w:p>
          <w:p w:rsidR="006A1B15" w:rsidRPr="004B526E" w:rsidRDefault="006A1B15" w:rsidP="004D50A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Балалар тәрбиешінің сұрағына жеңіл сөздермен жауап береді.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B15" w:rsidRPr="004B526E" w:rsidRDefault="006A1B15" w:rsidP="004D50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Дидактикалық ойын 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"Атын атап бер"</w:t>
            </w:r>
          </w:p>
          <w:p w:rsidR="006A1B15" w:rsidRPr="004B526E" w:rsidRDefault="006A1B15" w:rsidP="004D50AA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Мақсаты:түсі мен көлеміне қарамастан таныс заттарды таниды жəне көрсетеді.</w:t>
            </w:r>
          </w:p>
        </w:tc>
      </w:tr>
      <w:tr w:rsidR="00D41366" w:rsidRPr="004B526E" w:rsidTr="004D50AA"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B52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 xml:space="preserve">Ертеңгілік </w:t>
            </w:r>
            <w:r w:rsidRPr="004B526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жаттығу</w:t>
            </w:r>
          </w:p>
          <w:p w:rsidR="006A1B15" w:rsidRPr="004B526E" w:rsidRDefault="006A1B15" w:rsidP="004D50A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26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 w:bidi="en-US"/>
              </w:rPr>
            </w:pPr>
            <w:r w:rsidRPr="004B526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         </w:t>
            </w:r>
            <w:r w:rsidRPr="004B526E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Таңғы жаттығу кешені № </w:t>
            </w:r>
            <w:r w:rsidRPr="004B526E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>9</w:t>
            </w:r>
          </w:p>
        </w:tc>
      </w:tr>
      <w:tr w:rsidR="00D41366" w:rsidRPr="004B526E" w:rsidTr="004D50AA">
        <w:trPr>
          <w:trHeight w:val="2404"/>
        </w:trPr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 xml:space="preserve"> Ұйымдастырылған іс-әрекетке дайындық</w:t>
            </w:r>
            <w:r w:rsidRPr="004B52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 xml:space="preserve"> (бұдан әрі-ҰІӘ)</w:t>
            </w:r>
          </w:p>
        </w:tc>
        <w:tc>
          <w:tcPr>
            <w:tcW w:w="26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B15" w:rsidRPr="004B526E" w:rsidRDefault="006A1B15" w:rsidP="004D50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«Аспан»</w:t>
            </w:r>
          </w:p>
          <w:p w:rsidR="006A1B15" w:rsidRPr="004B526E" w:rsidRDefault="006A1B15" w:rsidP="004D50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Асапан ашық,көгілдір,</w:t>
            </w:r>
          </w:p>
          <w:p w:rsidR="006A1B15" w:rsidRPr="004B526E" w:rsidRDefault="006A1B15" w:rsidP="004D50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Күн шуағын төгіп тұр!</w:t>
            </w:r>
          </w:p>
          <w:p w:rsidR="006A1B15" w:rsidRPr="004B526E" w:rsidRDefault="006A1B15" w:rsidP="004D50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 ұстасқан біздерді,</w:t>
            </w:r>
          </w:p>
          <w:p w:rsidR="006A1B15" w:rsidRPr="004B526E" w:rsidRDefault="006A1B15" w:rsidP="004D50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Тереземнен көріп тұр</w:t>
            </w:r>
          </w:p>
        </w:tc>
        <w:tc>
          <w:tcPr>
            <w:tcW w:w="256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A1B15" w:rsidRPr="004B526E" w:rsidRDefault="006A1B15" w:rsidP="004D50AA">
            <w:pPr>
              <w:ind w:left="-108"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«Ақ тілек»</w:t>
            </w:r>
          </w:p>
          <w:p w:rsidR="006A1B15" w:rsidRPr="004B526E" w:rsidRDefault="006A1B15" w:rsidP="004D50AA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Адал жақсы ниетпен</w:t>
            </w:r>
          </w:p>
          <w:p w:rsidR="006A1B15" w:rsidRPr="004B526E" w:rsidRDefault="006A1B15" w:rsidP="004D50AA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Бар адамға бақ тiлеп.</w:t>
            </w:r>
          </w:p>
          <w:p w:rsidR="006A1B15" w:rsidRPr="004B526E" w:rsidRDefault="006A1B15" w:rsidP="004D50AA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Жарып шыққан жүректен,</w:t>
            </w:r>
          </w:p>
          <w:p w:rsidR="006A1B15" w:rsidRPr="004B526E" w:rsidRDefault="006A1B15" w:rsidP="004D50AA">
            <w:pPr>
              <w:ind w:left="-108" w:right="-108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Сөздiң бәрi – Ақ тiлек!</w:t>
            </w:r>
          </w:p>
        </w:tc>
        <w:tc>
          <w:tcPr>
            <w:tcW w:w="230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A1B15" w:rsidRPr="004B526E" w:rsidRDefault="006A1B15" w:rsidP="004D50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B5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«Сиқырлы таяқша»                                            </w:t>
            </w:r>
          </w:p>
          <w:p w:rsidR="006A1B15" w:rsidRPr="004B526E" w:rsidRDefault="006A1B15" w:rsidP="004D50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 бәріңе Қуаныш тілеймін!</w:t>
            </w:r>
          </w:p>
          <w:p w:rsidR="006A1B15" w:rsidRPr="004B526E" w:rsidRDefault="006A1B15" w:rsidP="004D50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 бәріңе Мейірім тілеймін!</w:t>
            </w:r>
          </w:p>
          <w:p w:rsidR="006A1B15" w:rsidRPr="004B526E" w:rsidRDefault="006A1B15" w:rsidP="004D50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 бәріңе шуақты күн тілеймін!</w:t>
            </w:r>
          </w:p>
          <w:p w:rsidR="006A1B15" w:rsidRPr="004B526E" w:rsidRDefault="006A1B15" w:rsidP="004D50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 бәріңе көңілді ойын тілеймін!</w:t>
            </w:r>
          </w:p>
          <w:p w:rsidR="006A1B15" w:rsidRPr="004B526E" w:rsidRDefault="006A1B15" w:rsidP="004D50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Мен бәріңе Денсаулық тілеймін!</w:t>
            </w:r>
          </w:p>
        </w:tc>
        <w:tc>
          <w:tcPr>
            <w:tcW w:w="25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B15" w:rsidRPr="004B526E" w:rsidRDefault="006A1B15" w:rsidP="004D50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«Қыс»</w:t>
            </w:r>
          </w:p>
          <w:p w:rsidR="006A1B15" w:rsidRPr="004B526E" w:rsidRDefault="006A1B15" w:rsidP="004D50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Боран соғар оң жақтан,</w:t>
            </w:r>
          </w:p>
          <w:p w:rsidR="006A1B15" w:rsidRPr="004B526E" w:rsidRDefault="006A1B15" w:rsidP="004D50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Боран соғар сол жақтан.</w:t>
            </w:r>
          </w:p>
          <w:p w:rsidR="006A1B15" w:rsidRPr="004B526E" w:rsidRDefault="006A1B15" w:rsidP="004D50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Қар лақтырып ойнасақ,</w:t>
            </w:r>
          </w:p>
          <w:p w:rsidR="006A1B15" w:rsidRPr="004B526E" w:rsidRDefault="006A1B15" w:rsidP="004D50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Суық өтер қолғаптан.</w:t>
            </w:r>
          </w:p>
        </w:tc>
        <w:tc>
          <w:tcPr>
            <w:tcW w:w="2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B15" w:rsidRPr="004B526E" w:rsidRDefault="006A1B15" w:rsidP="004D50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«Шана»</w:t>
            </w:r>
          </w:p>
          <w:p w:rsidR="006A1B15" w:rsidRPr="004B526E" w:rsidRDefault="006A1B15" w:rsidP="004D50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Тоңса біздің қолымыз,</w:t>
            </w:r>
          </w:p>
          <w:p w:rsidR="006A1B15" w:rsidRPr="004B526E" w:rsidRDefault="006A1B15" w:rsidP="004D50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Қолғап киіп аламыз.</w:t>
            </w:r>
          </w:p>
          <w:p w:rsidR="006A1B15" w:rsidRPr="004B526E" w:rsidRDefault="006A1B15" w:rsidP="004D50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Сарт, сарт, сарт</w:t>
            </w:r>
          </w:p>
          <w:p w:rsidR="006A1B15" w:rsidRPr="004B526E" w:rsidRDefault="006A1B15" w:rsidP="004D50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Алақанды соғамыз.</w:t>
            </w:r>
          </w:p>
          <w:p w:rsidR="006A1B15" w:rsidRPr="004B526E" w:rsidRDefault="006A1B15" w:rsidP="004D50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Тоңса біздің аяғымыз</w:t>
            </w:r>
          </w:p>
          <w:p w:rsidR="006A1B15" w:rsidRPr="004B526E" w:rsidRDefault="006A1B15" w:rsidP="004D50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Етік киіп аламыз.</w:t>
            </w:r>
          </w:p>
          <w:p w:rsidR="006A1B15" w:rsidRPr="004B526E" w:rsidRDefault="006A1B15" w:rsidP="004D50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Топ, топ, топ</w:t>
            </w:r>
          </w:p>
          <w:p w:rsidR="006A1B15" w:rsidRPr="004B526E" w:rsidRDefault="006A1B15" w:rsidP="004D50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Топылдатып билейміз.</w:t>
            </w:r>
          </w:p>
          <w:p w:rsidR="006A1B15" w:rsidRPr="004B526E" w:rsidRDefault="006A1B15" w:rsidP="004D50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Тоңса біздің денеміз</w:t>
            </w:r>
          </w:p>
          <w:p w:rsidR="006A1B15" w:rsidRPr="004B526E" w:rsidRDefault="006A1B15" w:rsidP="004D50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Тонды киіп аламыз</w:t>
            </w:r>
          </w:p>
          <w:p w:rsidR="006A1B15" w:rsidRPr="004B526E" w:rsidRDefault="006A1B15" w:rsidP="004D50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Зу, зу, зу</w:t>
            </w:r>
          </w:p>
          <w:p w:rsidR="006A1B15" w:rsidRPr="004B526E" w:rsidRDefault="006A1B15" w:rsidP="004D50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Шанаменен зулаймыз</w:t>
            </w:r>
          </w:p>
        </w:tc>
      </w:tr>
      <w:tr w:rsidR="00D41366" w:rsidRPr="004B526E" w:rsidTr="004D50AA">
        <w:trPr>
          <w:trHeight w:val="382"/>
        </w:trPr>
        <w:tc>
          <w:tcPr>
            <w:tcW w:w="25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Мектепке дейінгі ұйым кестесі бойынша  ҰІӘ</w:t>
            </w:r>
          </w:p>
          <w:p w:rsidR="006A1B15" w:rsidRPr="004B526E" w:rsidRDefault="006A1B15" w:rsidP="004D50A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1264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                                                                  1 </w:t>
            </w:r>
            <w:r w:rsidRPr="004B52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 ұйымдастырылған іс-әрекет</w:t>
            </w:r>
          </w:p>
        </w:tc>
      </w:tr>
      <w:tr w:rsidR="00D41366" w:rsidRPr="005E7AA7" w:rsidTr="008E242D">
        <w:trPr>
          <w:trHeight w:val="2263"/>
        </w:trPr>
        <w:tc>
          <w:tcPr>
            <w:tcW w:w="25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15" w:rsidRPr="004B526E" w:rsidRDefault="006A1B15" w:rsidP="004D50A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A" w:rsidRPr="004B526E" w:rsidRDefault="00D41366" w:rsidP="004D50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1.Сауат ашу</w:t>
            </w:r>
          </w:p>
          <w:p w:rsidR="00D41366" w:rsidRPr="004B526E" w:rsidRDefault="00D41366" w:rsidP="004D50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Сөйлем құрау.</w:t>
            </w:r>
          </w:p>
          <w:p w:rsidR="00D41366" w:rsidRPr="004B526E" w:rsidRDefault="00D41366" w:rsidP="004D50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 Балаларды сөйлем құрауға дағдыландыру.</w:t>
            </w:r>
          </w:p>
          <w:p w:rsidR="00D41366" w:rsidRPr="004B526E" w:rsidRDefault="00D41366" w:rsidP="004D50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2.Математика негіздері.</w:t>
            </w:r>
          </w:p>
          <w:p w:rsidR="00D41366" w:rsidRPr="004B526E" w:rsidRDefault="00D41366" w:rsidP="004D50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Заттың бірнеше тең бөліктері.</w:t>
            </w:r>
          </w:p>
          <w:p w:rsidR="00D41366" w:rsidRPr="004B526E" w:rsidRDefault="00D41366" w:rsidP="004D50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 Заттың бірнеше тең бөліктері туралы дағдыларын қалыптастыру.</w:t>
            </w:r>
          </w:p>
          <w:p w:rsidR="00D41366" w:rsidRPr="004B526E" w:rsidRDefault="00D41366" w:rsidP="004D50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3.Қазақ тілі.</w:t>
            </w:r>
          </w:p>
          <w:p w:rsidR="00D41366" w:rsidRPr="004B526E" w:rsidRDefault="00D41366" w:rsidP="004D50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Нан қайдан келеді?</w:t>
            </w:r>
          </w:p>
          <w:p w:rsidR="00D41366" w:rsidRPr="004B526E" w:rsidRDefault="00D41366" w:rsidP="004D50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 нан туралы ақпарат беру</w:t>
            </w:r>
            <w:r w:rsidRPr="004B5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D41366" w:rsidRPr="004B526E" w:rsidRDefault="00D41366" w:rsidP="004D50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4.Дене шынықтыру.</w:t>
            </w:r>
          </w:p>
          <w:p w:rsidR="00D41366" w:rsidRPr="004B526E" w:rsidRDefault="00D41366" w:rsidP="00D41366">
            <w:pPr>
              <w:pStyle w:val="TableParagraph"/>
              <w:rPr>
                <w:sz w:val="24"/>
                <w:szCs w:val="24"/>
              </w:rPr>
            </w:pPr>
            <w:r w:rsidRPr="004B526E">
              <w:rPr>
                <w:b/>
                <w:sz w:val="24"/>
                <w:szCs w:val="24"/>
              </w:rPr>
              <w:t>Тақырыбы:</w:t>
            </w:r>
            <w:r w:rsidRPr="004B526E">
              <w:rPr>
                <w:sz w:val="24"/>
                <w:szCs w:val="24"/>
                <w:u w:val="single"/>
              </w:rPr>
              <w:t xml:space="preserve"> </w:t>
            </w:r>
            <w:r w:rsidRPr="004B526E">
              <w:rPr>
                <w:sz w:val="24"/>
                <w:szCs w:val="24"/>
              </w:rPr>
              <w:t>«Батырлар»</w:t>
            </w:r>
            <w:r w:rsidRPr="004B526E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4B526E">
              <w:rPr>
                <w:sz w:val="24"/>
                <w:szCs w:val="24"/>
              </w:rPr>
              <w:t>(айналмалы</w:t>
            </w:r>
            <w:r w:rsidRPr="004B526E">
              <w:rPr>
                <w:spacing w:val="-3"/>
                <w:sz w:val="24"/>
                <w:szCs w:val="24"/>
              </w:rPr>
              <w:t xml:space="preserve"> </w:t>
            </w:r>
            <w:r w:rsidRPr="004B526E">
              <w:rPr>
                <w:sz w:val="24"/>
                <w:szCs w:val="24"/>
              </w:rPr>
              <w:t>жаттығуларды</w:t>
            </w:r>
            <w:r w:rsidRPr="004B526E">
              <w:rPr>
                <w:spacing w:val="-5"/>
                <w:sz w:val="24"/>
                <w:szCs w:val="24"/>
              </w:rPr>
              <w:t xml:space="preserve"> </w:t>
            </w:r>
            <w:r w:rsidRPr="004B526E">
              <w:rPr>
                <w:sz w:val="24"/>
                <w:szCs w:val="24"/>
              </w:rPr>
              <w:t>қолдану).</w:t>
            </w:r>
          </w:p>
          <w:p w:rsidR="00D41366" w:rsidRPr="004B526E" w:rsidRDefault="00D41366" w:rsidP="00D41366">
            <w:pPr>
              <w:pStyle w:val="TableParagraph"/>
              <w:rPr>
                <w:sz w:val="24"/>
                <w:szCs w:val="24"/>
              </w:rPr>
            </w:pPr>
            <w:r w:rsidRPr="004B526E">
              <w:rPr>
                <w:sz w:val="24"/>
                <w:szCs w:val="24"/>
              </w:rPr>
              <w:t>Мақсаты:</w:t>
            </w:r>
            <w:r w:rsidRPr="004B526E">
              <w:rPr>
                <w:spacing w:val="-3"/>
                <w:sz w:val="24"/>
                <w:szCs w:val="24"/>
              </w:rPr>
              <w:t xml:space="preserve"> </w:t>
            </w:r>
            <w:r w:rsidRPr="004B526E">
              <w:rPr>
                <w:sz w:val="24"/>
                <w:szCs w:val="24"/>
              </w:rPr>
              <w:t>а)</w:t>
            </w:r>
            <w:r w:rsidRPr="004B526E">
              <w:rPr>
                <w:spacing w:val="-3"/>
                <w:sz w:val="24"/>
                <w:szCs w:val="24"/>
              </w:rPr>
              <w:t xml:space="preserve"> </w:t>
            </w:r>
            <w:r w:rsidRPr="004B526E">
              <w:rPr>
                <w:sz w:val="24"/>
                <w:szCs w:val="24"/>
              </w:rPr>
              <w:t>Жүгіріп</w:t>
            </w:r>
            <w:r w:rsidRPr="004B526E">
              <w:rPr>
                <w:spacing w:val="-2"/>
                <w:sz w:val="24"/>
                <w:szCs w:val="24"/>
              </w:rPr>
              <w:t xml:space="preserve"> </w:t>
            </w:r>
            <w:r w:rsidRPr="004B526E">
              <w:rPr>
                <w:sz w:val="24"/>
                <w:szCs w:val="24"/>
              </w:rPr>
              <w:t>келіп</w:t>
            </w:r>
            <w:r w:rsidRPr="004B526E">
              <w:rPr>
                <w:spacing w:val="-3"/>
                <w:sz w:val="24"/>
                <w:szCs w:val="24"/>
              </w:rPr>
              <w:t xml:space="preserve"> </w:t>
            </w:r>
            <w:r w:rsidRPr="004B526E">
              <w:rPr>
                <w:sz w:val="24"/>
                <w:szCs w:val="24"/>
              </w:rPr>
              <w:t>биіктікке секіруді</w:t>
            </w:r>
            <w:r w:rsidRPr="004B526E">
              <w:rPr>
                <w:spacing w:val="-1"/>
                <w:sz w:val="24"/>
                <w:szCs w:val="24"/>
              </w:rPr>
              <w:t xml:space="preserve"> </w:t>
            </w:r>
            <w:r w:rsidRPr="004B526E">
              <w:rPr>
                <w:sz w:val="24"/>
                <w:szCs w:val="24"/>
              </w:rPr>
              <w:t>дұрыс</w:t>
            </w:r>
            <w:r w:rsidRPr="004B526E">
              <w:rPr>
                <w:spacing w:val="-5"/>
                <w:sz w:val="24"/>
                <w:szCs w:val="24"/>
              </w:rPr>
              <w:t xml:space="preserve"> </w:t>
            </w:r>
            <w:r w:rsidRPr="004B526E">
              <w:rPr>
                <w:sz w:val="24"/>
                <w:szCs w:val="24"/>
              </w:rPr>
              <w:t>орындауға</w:t>
            </w:r>
            <w:r w:rsidRPr="004B526E">
              <w:rPr>
                <w:spacing w:val="-5"/>
                <w:sz w:val="24"/>
                <w:szCs w:val="24"/>
              </w:rPr>
              <w:t xml:space="preserve"> </w:t>
            </w:r>
            <w:r w:rsidRPr="004B526E">
              <w:rPr>
                <w:sz w:val="24"/>
                <w:szCs w:val="24"/>
              </w:rPr>
              <w:t>үйрету,</w:t>
            </w:r>
            <w:r w:rsidRPr="004B526E">
              <w:rPr>
                <w:spacing w:val="-3"/>
                <w:sz w:val="24"/>
                <w:szCs w:val="24"/>
              </w:rPr>
              <w:t xml:space="preserve"> </w:t>
            </w:r>
            <w:r w:rsidRPr="004B526E">
              <w:rPr>
                <w:sz w:val="24"/>
                <w:szCs w:val="24"/>
              </w:rPr>
              <w:t>екпін</w:t>
            </w:r>
            <w:r w:rsidRPr="004B526E">
              <w:rPr>
                <w:spacing w:val="-57"/>
                <w:sz w:val="24"/>
                <w:szCs w:val="24"/>
              </w:rPr>
              <w:t xml:space="preserve"> </w:t>
            </w:r>
            <w:r w:rsidRPr="004B526E">
              <w:rPr>
                <w:sz w:val="24"/>
                <w:szCs w:val="24"/>
              </w:rPr>
              <w:t>алып жүгіру мен белгіленген орыннан итеріліп секіруді үйлестіруге үйрену.</w:t>
            </w:r>
            <w:r w:rsidRPr="004B526E">
              <w:rPr>
                <w:spacing w:val="1"/>
                <w:sz w:val="24"/>
                <w:szCs w:val="24"/>
              </w:rPr>
              <w:t xml:space="preserve"> </w:t>
            </w:r>
            <w:r w:rsidRPr="004B526E">
              <w:rPr>
                <w:sz w:val="24"/>
                <w:szCs w:val="24"/>
              </w:rPr>
              <w:t xml:space="preserve">ә) Көлденең нысанаға асық лақтыру дағдаларын жалғастыру. </w:t>
            </w:r>
          </w:p>
          <w:p w:rsidR="006A1B15" w:rsidRPr="004B526E" w:rsidRDefault="00D41366" w:rsidP="00D41366">
            <w:pPr>
              <w:pStyle w:val="TableParagraph"/>
              <w:rPr>
                <w:sz w:val="24"/>
                <w:szCs w:val="24"/>
              </w:rPr>
            </w:pPr>
            <w:r w:rsidRPr="004B526E">
              <w:rPr>
                <w:sz w:val="24"/>
                <w:szCs w:val="24"/>
              </w:rPr>
              <w:t>б) Еліміздің тарихына қызығушылығы мен ұлт дәстүріне деген құрметке,</w:t>
            </w:r>
            <w:r w:rsidRPr="004B526E">
              <w:rPr>
                <w:spacing w:val="1"/>
                <w:sz w:val="24"/>
                <w:szCs w:val="24"/>
              </w:rPr>
              <w:t xml:space="preserve"> </w:t>
            </w:r>
            <w:r w:rsidRPr="004B526E">
              <w:rPr>
                <w:sz w:val="24"/>
                <w:szCs w:val="24"/>
              </w:rPr>
              <w:t>басқаларға</w:t>
            </w:r>
            <w:r w:rsidRPr="004B526E">
              <w:rPr>
                <w:spacing w:val="-7"/>
                <w:sz w:val="24"/>
                <w:szCs w:val="24"/>
              </w:rPr>
              <w:t xml:space="preserve"> </w:t>
            </w:r>
            <w:r w:rsidRPr="004B526E">
              <w:rPr>
                <w:sz w:val="24"/>
                <w:szCs w:val="24"/>
              </w:rPr>
              <w:t>көмек</w:t>
            </w:r>
            <w:r w:rsidRPr="004B526E">
              <w:rPr>
                <w:spacing w:val="-1"/>
                <w:sz w:val="24"/>
                <w:szCs w:val="24"/>
              </w:rPr>
              <w:t xml:space="preserve"> </w:t>
            </w:r>
            <w:r w:rsidRPr="004B526E">
              <w:rPr>
                <w:sz w:val="24"/>
                <w:szCs w:val="24"/>
              </w:rPr>
              <w:t>бере</w:t>
            </w:r>
            <w:r w:rsidRPr="004B526E">
              <w:rPr>
                <w:spacing w:val="-2"/>
                <w:sz w:val="24"/>
                <w:szCs w:val="24"/>
              </w:rPr>
              <w:t xml:space="preserve"> </w:t>
            </w:r>
            <w:r w:rsidRPr="004B526E">
              <w:rPr>
                <w:sz w:val="24"/>
                <w:szCs w:val="24"/>
              </w:rPr>
              <w:t>білу,</w:t>
            </w:r>
            <w:r w:rsidRPr="004B526E">
              <w:rPr>
                <w:spacing w:val="-5"/>
                <w:sz w:val="24"/>
                <w:szCs w:val="24"/>
              </w:rPr>
              <w:t xml:space="preserve"> </w:t>
            </w:r>
            <w:r w:rsidRPr="004B526E">
              <w:rPr>
                <w:sz w:val="24"/>
                <w:szCs w:val="24"/>
              </w:rPr>
              <w:t>өз</w:t>
            </w:r>
            <w:r w:rsidRPr="004B526E">
              <w:rPr>
                <w:spacing w:val="-4"/>
                <w:sz w:val="24"/>
                <w:szCs w:val="24"/>
              </w:rPr>
              <w:t xml:space="preserve"> </w:t>
            </w:r>
            <w:r w:rsidRPr="004B526E">
              <w:rPr>
                <w:sz w:val="24"/>
                <w:szCs w:val="24"/>
              </w:rPr>
              <w:t>мүддесінен</w:t>
            </w:r>
            <w:r w:rsidRPr="004B526E">
              <w:rPr>
                <w:spacing w:val="-3"/>
                <w:sz w:val="24"/>
                <w:szCs w:val="24"/>
              </w:rPr>
              <w:t xml:space="preserve"> </w:t>
            </w:r>
            <w:r w:rsidRPr="004B526E">
              <w:rPr>
                <w:sz w:val="24"/>
                <w:szCs w:val="24"/>
              </w:rPr>
              <w:t>команданың</w:t>
            </w:r>
            <w:r w:rsidRPr="004B526E">
              <w:rPr>
                <w:spacing w:val="-4"/>
                <w:sz w:val="24"/>
                <w:szCs w:val="24"/>
              </w:rPr>
              <w:t xml:space="preserve"> </w:t>
            </w:r>
            <w:r w:rsidRPr="004B526E">
              <w:rPr>
                <w:sz w:val="24"/>
                <w:szCs w:val="24"/>
              </w:rPr>
              <w:t>мүддесін</w:t>
            </w:r>
            <w:r w:rsidRPr="004B526E">
              <w:rPr>
                <w:spacing w:val="-3"/>
                <w:sz w:val="24"/>
                <w:szCs w:val="24"/>
              </w:rPr>
              <w:t xml:space="preserve"> </w:t>
            </w:r>
            <w:r w:rsidRPr="004B526E">
              <w:rPr>
                <w:sz w:val="24"/>
                <w:szCs w:val="24"/>
              </w:rPr>
              <w:t>жоғары</w:t>
            </w:r>
            <w:r w:rsidRPr="004B526E">
              <w:rPr>
                <w:spacing w:val="-6"/>
                <w:sz w:val="24"/>
                <w:szCs w:val="24"/>
              </w:rPr>
              <w:t xml:space="preserve"> </w:t>
            </w:r>
            <w:r w:rsidRPr="004B526E">
              <w:rPr>
                <w:sz w:val="24"/>
                <w:szCs w:val="24"/>
              </w:rPr>
              <w:t>қоюға</w:t>
            </w:r>
            <w:r w:rsidRPr="004B526E">
              <w:rPr>
                <w:spacing w:val="-57"/>
                <w:sz w:val="24"/>
                <w:szCs w:val="24"/>
              </w:rPr>
              <w:t xml:space="preserve"> </w:t>
            </w:r>
            <w:r w:rsidRPr="004B526E">
              <w:rPr>
                <w:sz w:val="24"/>
                <w:szCs w:val="24"/>
              </w:rPr>
              <w:t>тәрбиелеу.</w:t>
            </w:r>
          </w:p>
        </w:tc>
        <w:tc>
          <w:tcPr>
            <w:tcW w:w="26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A" w:rsidRPr="004B526E" w:rsidRDefault="004D50AA" w:rsidP="004D50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</w:t>
            </w:r>
            <w:r w:rsidR="00D41366"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Сөйлеуді дамыту.</w:t>
            </w:r>
          </w:p>
          <w:p w:rsidR="0052623F" w:rsidRPr="004B526E" w:rsidRDefault="0052623F" w:rsidP="0052623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кім ақылды?</w:t>
            </w:r>
          </w:p>
          <w:p w:rsidR="0052623F" w:rsidRPr="004B526E" w:rsidRDefault="0052623F" w:rsidP="0052623F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 сайыс ұйымдастыру.</w:t>
            </w:r>
          </w:p>
          <w:p w:rsidR="00D41366" w:rsidRPr="004B526E" w:rsidRDefault="00D41366" w:rsidP="004D50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2.Қоршаған ортамен таныстыру.</w:t>
            </w:r>
          </w:p>
          <w:p w:rsidR="0052623F" w:rsidRPr="004B526E" w:rsidRDefault="0052623F" w:rsidP="00526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Алақай көктем келді.</w:t>
            </w:r>
          </w:p>
          <w:p w:rsidR="0052623F" w:rsidRPr="004B526E" w:rsidRDefault="0052623F" w:rsidP="00526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 көктем туралы ақпарат беру.</w:t>
            </w:r>
          </w:p>
          <w:p w:rsidR="00D41366" w:rsidRPr="004B526E" w:rsidRDefault="00D41366" w:rsidP="004D50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3.Көркем әдебиет.</w:t>
            </w:r>
          </w:p>
          <w:p w:rsidR="0052623F" w:rsidRPr="004B526E" w:rsidRDefault="0052623F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қыз (татар халық ертегісі)</w:t>
            </w:r>
          </w:p>
          <w:p w:rsidR="0052623F" w:rsidRPr="004B526E" w:rsidRDefault="0052623F" w:rsidP="004D50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Мақсаты:Балаларға үш қыз татар халық ертігісі туралы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мазмұнын түсіндіру.</w:t>
            </w:r>
          </w:p>
          <w:p w:rsidR="00D41366" w:rsidRPr="004B526E" w:rsidRDefault="00D41366" w:rsidP="004D50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4.Музыка.</w:t>
            </w:r>
          </w:p>
          <w:p w:rsidR="0052623F" w:rsidRPr="004B526E" w:rsidRDefault="0052623F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Тақырыбы: 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Домбыра сазы.</w:t>
            </w:r>
          </w:p>
          <w:p w:rsidR="0052623F" w:rsidRPr="004B526E" w:rsidRDefault="0052623F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балаларға домбыра туралы мағлұмат беру, домбыра сазы туралы түсінік қалыптастыру.</w:t>
            </w:r>
          </w:p>
          <w:p w:rsidR="00D41366" w:rsidRPr="004B526E" w:rsidRDefault="00D41366" w:rsidP="004D50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41366" w:rsidRPr="004B526E" w:rsidRDefault="00D41366" w:rsidP="00D413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1B15" w:rsidRPr="004B526E" w:rsidRDefault="006A1B15" w:rsidP="00D41366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A" w:rsidRPr="004B526E" w:rsidRDefault="004D50AA" w:rsidP="004D50A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 w:rsidRPr="004B526E">
              <w:rPr>
                <w:b/>
                <w:lang w:val="kk-KZ"/>
              </w:rPr>
              <w:lastRenderedPageBreak/>
              <w:t>1.Сауат ашу негіздері</w:t>
            </w:r>
            <w:r w:rsidR="00D41366" w:rsidRPr="004B526E">
              <w:rPr>
                <w:b/>
                <w:lang w:val="kk-KZ"/>
              </w:rPr>
              <w:t>.</w:t>
            </w:r>
          </w:p>
          <w:p w:rsidR="0052623F" w:rsidRPr="004B526E" w:rsidRDefault="0052623F" w:rsidP="004D50AA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4B526E">
              <w:rPr>
                <w:b/>
                <w:lang w:val="kk-KZ"/>
              </w:rPr>
              <w:t xml:space="preserve">Тақырыбы: </w:t>
            </w:r>
            <w:r w:rsidRPr="004B526E">
              <w:rPr>
                <w:lang w:val="kk-KZ"/>
              </w:rPr>
              <w:t>Сөйлем құрау.</w:t>
            </w:r>
          </w:p>
          <w:p w:rsidR="0052623F" w:rsidRPr="004B526E" w:rsidRDefault="0052623F" w:rsidP="004D50AA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4B526E">
              <w:rPr>
                <w:lang w:val="kk-KZ"/>
              </w:rPr>
              <w:t>Мақсаты: Сөйлем құрауды үйрету.</w:t>
            </w:r>
          </w:p>
          <w:p w:rsidR="00D41366" w:rsidRPr="004B526E" w:rsidRDefault="00D41366" w:rsidP="004D50A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 w:rsidRPr="004B526E">
              <w:rPr>
                <w:b/>
                <w:lang w:val="kk-KZ"/>
              </w:rPr>
              <w:t>2.Математика негіздері.</w:t>
            </w:r>
          </w:p>
          <w:p w:rsidR="0052623F" w:rsidRPr="004B526E" w:rsidRDefault="0052623F" w:rsidP="00526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Заттың бірнеше тең бөліктері.</w:t>
            </w:r>
          </w:p>
          <w:p w:rsidR="0052623F" w:rsidRPr="004B526E" w:rsidRDefault="0052623F" w:rsidP="005262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 Заттың бірнеше тең бөліктері туралы дағдыларын қалыптастыру.</w:t>
            </w:r>
          </w:p>
          <w:p w:rsidR="00D41366" w:rsidRPr="004B526E" w:rsidRDefault="00D41366" w:rsidP="004D50A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 w:rsidRPr="004B526E">
              <w:rPr>
                <w:b/>
                <w:lang w:val="kk-KZ"/>
              </w:rPr>
              <w:t>3.Қазақ тілі.</w:t>
            </w:r>
          </w:p>
          <w:p w:rsidR="0052623F" w:rsidRPr="004B526E" w:rsidRDefault="0052623F" w:rsidP="004D50AA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4B526E">
              <w:rPr>
                <w:b/>
                <w:lang w:val="kk-KZ"/>
              </w:rPr>
              <w:t xml:space="preserve">Тақырыбы: </w:t>
            </w:r>
            <w:r w:rsidRPr="004B526E">
              <w:rPr>
                <w:lang w:val="kk-KZ"/>
              </w:rPr>
              <w:t>үй жануарлары.</w:t>
            </w:r>
          </w:p>
          <w:p w:rsidR="0052623F" w:rsidRPr="004B526E" w:rsidRDefault="0052623F" w:rsidP="004D50AA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4B526E">
              <w:rPr>
                <w:lang w:val="kk-KZ"/>
              </w:rPr>
              <w:lastRenderedPageBreak/>
              <w:t>Мақсаты: үй жануарлары туралы мағлұмат беру.</w:t>
            </w:r>
          </w:p>
          <w:p w:rsidR="00D41366" w:rsidRPr="004B526E" w:rsidRDefault="00D41366" w:rsidP="004D50A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  <w:r w:rsidRPr="004B526E">
              <w:rPr>
                <w:b/>
                <w:lang w:val="kk-KZ"/>
              </w:rPr>
              <w:t>4.Дене шынықтыру.</w:t>
            </w:r>
          </w:p>
          <w:p w:rsidR="0052623F" w:rsidRPr="004B526E" w:rsidRDefault="0052623F" w:rsidP="004D50AA">
            <w:pPr>
              <w:pStyle w:val="a3"/>
              <w:shd w:val="clear" w:color="auto" w:fill="FFFFFF"/>
              <w:spacing w:before="0" w:beforeAutospacing="0" w:after="0" w:afterAutospacing="0"/>
              <w:rPr>
                <w:lang w:val="kk-KZ"/>
              </w:rPr>
            </w:pPr>
            <w:r w:rsidRPr="004B526E">
              <w:rPr>
                <w:b/>
                <w:lang w:val="kk-KZ"/>
              </w:rPr>
              <w:t xml:space="preserve">Тақырыбы: </w:t>
            </w:r>
            <w:r w:rsidRPr="004B526E">
              <w:rPr>
                <w:lang w:val="kk-KZ"/>
              </w:rPr>
              <w:t>Мерген.</w:t>
            </w:r>
          </w:p>
          <w:p w:rsidR="000F6745" w:rsidRPr="004B526E" w:rsidRDefault="0052623F" w:rsidP="000F6745">
            <w:pPr>
              <w:pStyle w:val="TableParagraph"/>
              <w:rPr>
                <w:sz w:val="24"/>
                <w:szCs w:val="24"/>
              </w:rPr>
            </w:pPr>
            <w:r w:rsidRPr="004B526E">
              <w:rPr>
                <w:sz w:val="24"/>
                <w:szCs w:val="24"/>
              </w:rPr>
              <w:t>Мақсаты:</w:t>
            </w:r>
            <w:r w:rsidRPr="004B526E">
              <w:rPr>
                <w:b/>
                <w:sz w:val="24"/>
                <w:szCs w:val="24"/>
              </w:rPr>
              <w:t xml:space="preserve"> </w:t>
            </w:r>
            <w:r w:rsidR="000F6745" w:rsidRPr="004B526E">
              <w:rPr>
                <w:sz w:val="24"/>
                <w:szCs w:val="24"/>
              </w:rPr>
              <w:t>а) Көлбеу тақтайға жүгіріп шығу, түсу, биіктегі салмақ түсіру, тірелу</w:t>
            </w:r>
            <w:r w:rsidR="000F6745" w:rsidRPr="004B526E">
              <w:rPr>
                <w:spacing w:val="1"/>
                <w:sz w:val="24"/>
                <w:szCs w:val="24"/>
              </w:rPr>
              <w:t xml:space="preserve"> </w:t>
            </w:r>
            <w:r w:rsidR="000F6745" w:rsidRPr="004B526E">
              <w:rPr>
                <w:sz w:val="24"/>
                <w:szCs w:val="24"/>
              </w:rPr>
              <w:t>нүктесінде</w:t>
            </w:r>
            <w:r w:rsidR="000F6745" w:rsidRPr="004B526E">
              <w:rPr>
                <w:spacing w:val="-5"/>
                <w:sz w:val="24"/>
                <w:szCs w:val="24"/>
              </w:rPr>
              <w:t xml:space="preserve"> </w:t>
            </w:r>
            <w:r w:rsidR="000F6745" w:rsidRPr="004B526E">
              <w:rPr>
                <w:sz w:val="24"/>
                <w:szCs w:val="24"/>
              </w:rPr>
              <w:t>тепе-теңдік</w:t>
            </w:r>
            <w:r w:rsidR="000F6745" w:rsidRPr="004B526E">
              <w:rPr>
                <w:spacing w:val="-5"/>
                <w:sz w:val="24"/>
                <w:szCs w:val="24"/>
              </w:rPr>
              <w:t xml:space="preserve"> </w:t>
            </w:r>
            <w:r w:rsidR="000F6745" w:rsidRPr="004B526E">
              <w:rPr>
                <w:sz w:val="24"/>
                <w:szCs w:val="24"/>
              </w:rPr>
              <w:t>сақтауға</w:t>
            </w:r>
            <w:r w:rsidR="000F6745" w:rsidRPr="004B526E">
              <w:rPr>
                <w:spacing w:val="-5"/>
                <w:sz w:val="24"/>
                <w:szCs w:val="24"/>
              </w:rPr>
              <w:t xml:space="preserve"> </w:t>
            </w:r>
            <w:r w:rsidR="000F6745" w:rsidRPr="004B526E">
              <w:rPr>
                <w:sz w:val="24"/>
                <w:szCs w:val="24"/>
              </w:rPr>
              <w:t>дағдыландыру.</w:t>
            </w:r>
          </w:p>
          <w:p w:rsidR="000F6745" w:rsidRPr="004B526E" w:rsidRDefault="000F6745" w:rsidP="000F6745">
            <w:pPr>
              <w:pStyle w:val="TableParagraph"/>
              <w:rPr>
                <w:sz w:val="24"/>
                <w:szCs w:val="24"/>
              </w:rPr>
            </w:pPr>
            <w:r w:rsidRPr="004B526E">
              <w:rPr>
                <w:sz w:val="24"/>
                <w:szCs w:val="24"/>
              </w:rPr>
              <w:t>.</w:t>
            </w:r>
            <w:r w:rsidRPr="004B526E">
              <w:rPr>
                <w:spacing w:val="-57"/>
                <w:sz w:val="24"/>
                <w:szCs w:val="24"/>
              </w:rPr>
              <w:t xml:space="preserve"> </w:t>
            </w:r>
            <w:r w:rsidRPr="004B526E">
              <w:rPr>
                <w:sz w:val="24"/>
                <w:szCs w:val="24"/>
              </w:rPr>
              <w:t>ә) Өз денесін басқаруды, арқаннан ұстап салбырап тұруды, ептілік, өз бетімен</w:t>
            </w:r>
            <w:r w:rsidRPr="004B526E">
              <w:rPr>
                <w:spacing w:val="-57"/>
                <w:sz w:val="24"/>
                <w:szCs w:val="24"/>
              </w:rPr>
              <w:t xml:space="preserve"> </w:t>
            </w:r>
            <w:r w:rsidRPr="004B526E">
              <w:rPr>
                <w:sz w:val="24"/>
                <w:szCs w:val="24"/>
              </w:rPr>
              <w:t>әрекет</w:t>
            </w:r>
            <w:r w:rsidRPr="004B526E">
              <w:rPr>
                <w:spacing w:val="3"/>
                <w:sz w:val="24"/>
                <w:szCs w:val="24"/>
              </w:rPr>
              <w:t xml:space="preserve"> </w:t>
            </w:r>
            <w:r w:rsidRPr="004B526E">
              <w:rPr>
                <w:sz w:val="24"/>
                <w:szCs w:val="24"/>
              </w:rPr>
              <w:t>ету, күштілікті</w:t>
            </w:r>
            <w:r w:rsidRPr="004B526E">
              <w:rPr>
                <w:spacing w:val="-2"/>
                <w:sz w:val="24"/>
                <w:szCs w:val="24"/>
              </w:rPr>
              <w:t xml:space="preserve"> </w:t>
            </w:r>
            <w:r w:rsidRPr="004B526E">
              <w:rPr>
                <w:sz w:val="24"/>
                <w:szCs w:val="24"/>
              </w:rPr>
              <w:t>дамыту.</w:t>
            </w:r>
          </w:p>
          <w:p w:rsidR="000F6745" w:rsidRPr="004B526E" w:rsidRDefault="000F6745" w:rsidP="000F6745">
            <w:pPr>
              <w:pStyle w:val="TableParagraph"/>
              <w:rPr>
                <w:sz w:val="24"/>
                <w:szCs w:val="24"/>
              </w:rPr>
            </w:pPr>
            <w:r w:rsidRPr="004B526E">
              <w:rPr>
                <w:sz w:val="24"/>
                <w:szCs w:val="24"/>
              </w:rPr>
              <w:t>б)</w:t>
            </w:r>
            <w:r w:rsidRPr="004B526E">
              <w:rPr>
                <w:spacing w:val="-4"/>
                <w:sz w:val="24"/>
                <w:szCs w:val="24"/>
              </w:rPr>
              <w:t xml:space="preserve"> </w:t>
            </w:r>
            <w:r w:rsidRPr="004B526E">
              <w:rPr>
                <w:sz w:val="24"/>
                <w:szCs w:val="24"/>
              </w:rPr>
              <w:t>Еліміздің</w:t>
            </w:r>
            <w:r w:rsidRPr="004B526E">
              <w:rPr>
                <w:spacing w:val="-2"/>
                <w:sz w:val="24"/>
                <w:szCs w:val="24"/>
              </w:rPr>
              <w:t xml:space="preserve"> </w:t>
            </w:r>
            <w:r w:rsidRPr="004B526E">
              <w:rPr>
                <w:sz w:val="24"/>
                <w:szCs w:val="24"/>
              </w:rPr>
              <w:t>тарихына</w:t>
            </w:r>
            <w:r w:rsidRPr="004B526E">
              <w:rPr>
                <w:spacing w:val="-1"/>
                <w:sz w:val="24"/>
                <w:szCs w:val="24"/>
              </w:rPr>
              <w:t xml:space="preserve"> </w:t>
            </w:r>
            <w:r w:rsidRPr="004B526E">
              <w:rPr>
                <w:sz w:val="24"/>
                <w:szCs w:val="24"/>
              </w:rPr>
              <w:t>қызығушылығы мен</w:t>
            </w:r>
            <w:r w:rsidRPr="004B526E">
              <w:rPr>
                <w:spacing w:val="-3"/>
                <w:sz w:val="24"/>
                <w:szCs w:val="24"/>
              </w:rPr>
              <w:t xml:space="preserve"> </w:t>
            </w:r>
            <w:r w:rsidRPr="004B526E">
              <w:rPr>
                <w:sz w:val="24"/>
                <w:szCs w:val="24"/>
              </w:rPr>
              <w:t>ұлт</w:t>
            </w:r>
            <w:r w:rsidRPr="004B526E">
              <w:rPr>
                <w:spacing w:val="-3"/>
                <w:sz w:val="24"/>
                <w:szCs w:val="24"/>
              </w:rPr>
              <w:t xml:space="preserve"> </w:t>
            </w:r>
            <w:r w:rsidRPr="004B526E">
              <w:rPr>
                <w:sz w:val="24"/>
                <w:szCs w:val="24"/>
              </w:rPr>
              <w:t>дәстүріне</w:t>
            </w:r>
            <w:r w:rsidRPr="004B526E">
              <w:rPr>
                <w:spacing w:val="-6"/>
                <w:sz w:val="24"/>
                <w:szCs w:val="24"/>
              </w:rPr>
              <w:t xml:space="preserve"> </w:t>
            </w:r>
            <w:r w:rsidRPr="004B526E">
              <w:rPr>
                <w:sz w:val="24"/>
                <w:szCs w:val="24"/>
              </w:rPr>
              <w:t>деген</w:t>
            </w:r>
            <w:r w:rsidRPr="004B526E">
              <w:rPr>
                <w:spacing w:val="-2"/>
                <w:sz w:val="24"/>
                <w:szCs w:val="24"/>
              </w:rPr>
              <w:t xml:space="preserve"> </w:t>
            </w:r>
            <w:r w:rsidRPr="004B526E">
              <w:rPr>
                <w:sz w:val="24"/>
                <w:szCs w:val="24"/>
              </w:rPr>
              <w:t>құрметке,</w:t>
            </w:r>
          </w:p>
          <w:p w:rsidR="000F6745" w:rsidRPr="004B526E" w:rsidRDefault="000F6745" w:rsidP="000F6745">
            <w:pPr>
              <w:pStyle w:val="TableParagraph"/>
              <w:rPr>
                <w:rFonts w:eastAsia="Calibri"/>
                <w:sz w:val="24"/>
                <w:szCs w:val="24"/>
                <w:u w:val="single"/>
              </w:rPr>
            </w:pPr>
            <w:r w:rsidRPr="004B526E">
              <w:rPr>
                <w:sz w:val="24"/>
                <w:szCs w:val="24"/>
              </w:rPr>
              <w:t>басқаларға</w:t>
            </w:r>
            <w:r w:rsidRPr="004B526E">
              <w:rPr>
                <w:spacing w:val="-6"/>
                <w:sz w:val="24"/>
                <w:szCs w:val="24"/>
              </w:rPr>
              <w:t xml:space="preserve"> </w:t>
            </w:r>
            <w:r w:rsidRPr="004B526E">
              <w:rPr>
                <w:sz w:val="24"/>
                <w:szCs w:val="24"/>
              </w:rPr>
              <w:t>көмек</w:t>
            </w:r>
            <w:r w:rsidRPr="004B526E">
              <w:rPr>
                <w:spacing w:val="-1"/>
                <w:sz w:val="24"/>
                <w:szCs w:val="24"/>
              </w:rPr>
              <w:t xml:space="preserve"> </w:t>
            </w:r>
            <w:r w:rsidRPr="004B526E">
              <w:rPr>
                <w:sz w:val="24"/>
                <w:szCs w:val="24"/>
              </w:rPr>
              <w:t>бере</w:t>
            </w:r>
            <w:r w:rsidRPr="004B526E">
              <w:rPr>
                <w:spacing w:val="-1"/>
                <w:sz w:val="24"/>
                <w:szCs w:val="24"/>
              </w:rPr>
              <w:t xml:space="preserve"> </w:t>
            </w:r>
            <w:r w:rsidRPr="004B526E">
              <w:rPr>
                <w:sz w:val="24"/>
                <w:szCs w:val="24"/>
              </w:rPr>
              <w:t>білу,</w:t>
            </w:r>
            <w:r w:rsidRPr="004B526E">
              <w:rPr>
                <w:spacing w:val="-5"/>
                <w:sz w:val="24"/>
                <w:szCs w:val="24"/>
              </w:rPr>
              <w:t xml:space="preserve"> </w:t>
            </w:r>
            <w:r w:rsidRPr="004B526E">
              <w:rPr>
                <w:sz w:val="24"/>
                <w:szCs w:val="24"/>
              </w:rPr>
              <w:t>өз</w:t>
            </w:r>
            <w:r w:rsidRPr="004B526E">
              <w:rPr>
                <w:spacing w:val="-4"/>
                <w:sz w:val="24"/>
                <w:szCs w:val="24"/>
              </w:rPr>
              <w:t xml:space="preserve"> </w:t>
            </w:r>
            <w:r w:rsidRPr="004B526E">
              <w:rPr>
                <w:sz w:val="24"/>
                <w:szCs w:val="24"/>
              </w:rPr>
              <w:t>мүддесінен</w:t>
            </w:r>
            <w:r w:rsidRPr="004B526E">
              <w:rPr>
                <w:spacing w:val="-2"/>
                <w:sz w:val="24"/>
                <w:szCs w:val="24"/>
              </w:rPr>
              <w:t xml:space="preserve"> </w:t>
            </w:r>
            <w:r w:rsidRPr="004B526E">
              <w:rPr>
                <w:sz w:val="24"/>
                <w:szCs w:val="24"/>
              </w:rPr>
              <w:t>команданың</w:t>
            </w:r>
            <w:r w:rsidRPr="004B526E">
              <w:rPr>
                <w:spacing w:val="-3"/>
                <w:sz w:val="24"/>
                <w:szCs w:val="24"/>
              </w:rPr>
              <w:t xml:space="preserve"> </w:t>
            </w:r>
            <w:r w:rsidRPr="004B526E">
              <w:rPr>
                <w:sz w:val="24"/>
                <w:szCs w:val="24"/>
              </w:rPr>
              <w:t>мүддесін</w:t>
            </w:r>
            <w:r w:rsidRPr="004B526E">
              <w:rPr>
                <w:spacing w:val="-3"/>
                <w:sz w:val="24"/>
                <w:szCs w:val="24"/>
              </w:rPr>
              <w:t xml:space="preserve"> </w:t>
            </w:r>
            <w:r w:rsidRPr="004B526E">
              <w:rPr>
                <w:sz w:val="24"/>
                <w:szCs w:val="24"/>
              </w:rPr>
              <w:t>жоғары</w:t>
            </w:r>
            <w:r w:rsidRPr="004B526E">
              <w:rPr>
                <w:spacing w:val="-6"/>
                <w:sz w:val="24"/>
                <w:szCs w:val="24"/>
              </w:rPr>
              <w:t xml:space="preserve"> </w:t>
            </w:r>
            <w:r w:rsidRPr="004B526E">
              <w:rPr>
                <w:sz w:val="24"/>
                <w:szCs w:val="24"/>
              </w:rPr>
              <w:t>қоюға</w:t>
            </w:r>
            <w:r w:rsidRPr="004B526E">
              <w:rPr>
                <w:spacing w:val="-57"/>
                <w:sz w:val="24"/>
                <w:szCs w:val="24"/>
              </w:rPr>
              <w:t xml:space="preserve"> </w:t>
            </w:r>
            <w:r w:rsidRPr="004B526E">
              <w:rPr>
                <w:sz w:val="24"/>
                <w:szCs w:val="24"/>
              </w:rPr>
              <w:t>тәрбиелеу.</w:t>
            </w:r>
          </w:p>
          <w:p w:rsidR="0052623F" w:rsidRPr="004B526E" w:rsidRDefault="0052623F" w:rsidP="004D50AA">
            <w:pPr>
              <w:pStyle w:val="a3"/>
              <w:shd w:val="clear" w:color="auto" w:fill="FFFFFF"/>
              <w:spacing w:before="0" w:beforeAutospacing="0" w:after="0" w:afterAutospacing="0"/>
              <w:rPr>
                <w:b/>
                <w:lang w:val="kk-KZ"/>
              </w:rPr>
            </w:pPr>
          </w:p>
          <w:p w:rsidR="006A1B15" w:rsidRPr="004B526E" w:rsidRDefault="006A1B15" w:rsidP="00D41366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A" w:rsidRPr="004B526E" w:rsidRDefault="004D50AA" w:rsidP="004D50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1.Сөйлеуді дамыту</w:t>
            </w:r>
            <w:r w:rsidR="00D41366" w:rsidRPr="004B5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</w:p>
          <w:p w:rsidR="000F6745" w:rsidRPr="004B526E" w:rsidRDefault="000F6745" w:rsidP="004D50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Мамандықтың бәрі жақсы.</w:t>
            </w:r>
          </w:p>
          <w:p w:rsidR="000F6745" w:rsidRPr="004B526E" w:rsidRDefault="000F6745" w:rsidP="004D50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 мамандық туралы түсініктерін қалыптастыру.</w:t>
            </w:r>
          </w:p>
          <w:p w:rsidR="00D41366" w:rsidRPr="004B526E" w:rsidRDefault="00D41366" w:rsidP="004D50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2.Қоршаған ортамен таныстыру.</w:t>
            </w:r>
          </w:p>
          <w:p w:rsidR="000F6745" w:rsidRPr="004B526E" w:rsidRDefault="000F6745" w:rsidP="004D50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Ауа не үшін қажет?</w:t>
            </w:r>
          </w:p>
          <w:p w:rsidR="000F6745" w:rsidRPr="004B526E" w:rsidRDefault="000F6745" w:rsidP="004D50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Мақсаты: ауа туралы мағлұмат беру.</w:t>
            </w:r>
          </w:p>
          <w:p w:rsidR="00D41366" w:rsidRPr="004B526E" w:rsidRDefault="00D41366" w:rsidP="004D50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3.Көркем әдебиет.</w:t>
            </w:r>
          </w:p>
          <w:p w:rsidR="000F6745" w:rsidRPr="004B526E" w:rsidRDefault="000F6745" w:rsidP="000F67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 қыз (татар халық ертегісі)</w:t>
            </w:r>
          </w:p>
          <w:p w:rsidR="000F6745" w:rsidRPr="004B526E" w:rsidRDefault="000F6745" w:rsidP="004D50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Мақсаты:Балаларға үш қыз татар халық ертігісі 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туралы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мазмұнын түсіндіру.</w:t>
            </w:r>
          </w:p>
          <w:p w:rsidR="00D41366" w:rsidRPr="004B526E" w:rsidRDefault="00D41366" w:rsidP="004D50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4.Музыка.</w:t>
            </w:r>
          </w:p>
          <w:p w:rsidR="000F6745" w:rsidRPr="004B526E" w:rsidRDefault="000F6745" w:rsidP="000F67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Домбыра сазы.</w:t>
            </w:r>
          </w:p>
          <w:p w:rsidR="000F6745" w:rsidRPr="004B526E" w:rsidRDefault="000F6745" w:rsidP="000F674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 балаларға домбыра туралы мағлұмат беру, домбыра сазы туралы түсінік қалыптастыру.</w:t>
            </w:r>
          </w:p>
          <w:p w:rsidR="000F6745" w:rsidRPr="004B526E" w:rsidRDefault="000F6745" w:rsidP="004D50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A1B15" w:rsidRPr="004B526E" w:rsidRDefault="006A1B15" w:rsidP="00D4136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0AA" w:rsidRPr="004B526E" w:rsidRDefault="004D50AA" w:rsidP="004D50AA">
            <w:pPr>
              <w:pStyle w:val="TableParagraph"/>
              <w:spacing w:before="56"/>
              <w:ind w:right="34"/>
              <w:rPr>
                <w:b/>
                <w:sz w:val="24"/>
                <w:szCs w:val="24"/>
              </w:rPr>
            </w:pPr>
            <w:r w:rsidRPr="004B526E">
              <w:rPr>
                <w:b/>
                <w:sz w:val="24"/>
                <w:szCs w:val="24"/>
              </w:rPr>
              <w:lastRenderedPageBreak/>
              <w:t>1.Сауат ашу негіздері</w:t>
            </w:r>
            <w:r w:rsidR="00D41366" w:rsidRPr="004B526E">
              <w:rPr>
                <w:b/>
                <w:sz w:val="24"/>
                <w:szCs w:val="24"/>
              </w:rPr>
              <w:t>.</w:t>
            </w:r>
          </w:p>
          <w:p w:rsidR="000F6745" w:rsidRPr="004B526E" w:rsidRDefault="000F6745" w:rsidP="004D50AA">
            <w:pPr>
              <w:pStyle w:val="TableParagraph"/>
              <w:spacing w:before="56"/>
              <w:ind w:right="34"/>
              <w:rPr>
                <w:sz w:val="24"/>
                <w:szCs w:val="24"/>
              </w:rPr>
            </w:pPr>
            <w:r w:rsidRPr="004B526E">
              <w:rPr>
                <w:b/>
                <w:sz w:val="24"/>
                <w:szCs w:val="24"/>
              </w:rPr>
              <w:t>Тақырыбы:</w:t>
            </w:r>
            <w:r w:rsidRPr="004B526E">
              <w:rPr>
                <w:sz w:val="24"/>
                <w:szCs w:val="24"/>
              </w:rPr>
              <w:t xml:space="preserve"> ойнай отырып оқимыз.</w:t>
            </w:r>
          </w:p>
          <w:p w:rsidR="000F6745" w:rsidRPr="004B526E" w:rsidRDefault="000F6745" w:rsidP="004D50AA">
            <w:pPr>
              <w:pStyle w:val="TableParagraph"/>
              <w:spacing w:before="56"/>
              <w:ind w:right="34"/>
              <w:rPr>
                <w:b/>
                <w:sz w:val="24"/>
                <w:szCs w:val="24"/>
              </w:rPr>
            </w:pPr>
            <w:r w:rsidRPr="004B526E">
              <w:rPr>
                <w:sz w:val="24"/>
                <w:szCs w:val="24"/>
              </w:rPr>
              <w:t>Мақсаты:</w:t>
            </w:r>
            <w:r w:rsidRPr="004B526E">
              <w:rPr>
                <w:b/>
                <w:sz w:val="24"/>
                <w:szCs w:val="24"/>
              </w:rPr>
              <w:t xml:space="preserve"> </w:t>
            </w:r>
            <w:r w:rsidRPr="004B526E">
              <w:rPr>
                <w:sz w:val="24"/>
                <w:szCs w:val="24"/>
              </w:rPr>
              <w:t>ойындар арқылы оқуға деген қызығушылықтарын арттыру.</w:t>
            </w:r>
          </w:p>
          <w:p w:rsidR="00D41366" w:rsidRPr="004B526E" w:rsidRDefault="00D41366" w:rsidP="004D50AA">
            <w:pPr>
              <w:pStyle w:val="TableParagraph"/>
              <w:spacing w:before="56"/>
              <w:ind w:right="34"/>
              <w:rPr>
                <w:b/>
                <w:sz w:val="24"/>
                <w:szCs w:val="24"/>
              </w:rPr>
            </w:pPr>
            <w:r w:rsidRPr="004B526E">
              <w:rPr>
                <w:b/>
                <w:sz w:val="24"/>
                <w:szCs w:val="24"/>
              </w:rPr>
              <w:t>2.Математика негіздері.</w:t>
            </w:r>
          </w:p>
          <w:p w:rsidR="000F6745" w:rsidRPr="004B526E" w:rsidRDefault="000F6745" w:rsidP="004D50AA">
            <w:pPr>
              <w:pStyle w:val="TableParagraph"/>
              <w:spacing w:before="56"/>
              <w:ind w:right="34"/>
              <w:rPr>
                <w:sz w:val="24"/>
                <w:szCs w:val="24"/>
              </w:rPr>
            </w:pPr>
            <w:r w:rsidRPr="004B526E">
              <w:rPr>
                <w:b/>
                <w:sz w:val="24"/>
                <w:szCs w:val="24"/>
              </w:rPr>
              <w:t xml:space="preserve">Тақырыбы: </w:t>
            </w:r>
            <w:r w:rsidRPr="004B526E">
              <w:rPr>
                <w:sz w:val="24"/>
                <w:szCs w:val="24"/>
              </w:rPr>
              <w:t>Қарапайым мысалдар мен есептер шығару.</w:t>
            </w:r>
          </w:p>
          <w:p w:rsidR="000F6745" w:rsidRPr="004B526E" w:rsidRDefault="000F6745" w:rsidP="004D50AA">
            <w:pPr>
              <w:pStyle w:val="TableParagraph"/>
              <w:spacing w:before="56"/>
              <w:ind w:right="34"/>
              <w:rPr>
                <w:sz w:val="24"/>
                <w:szCs w:val="24"/>
              </w:rPr>
            </w:pPr>
            <w:r w:rsidRPr="004B526E">
              <w:rPr>
                <w:sz w:val="24"/>
                <w:szCs w:val="24"/>
              </w:rPr>
              <w:t>Мақсаты: қарапайым мысалдар мен есептер шығару дағдыларын дамыту.</w:t>
            </w:r>
          </w:p>
          <w:p w:rsidR="00D41366" w:rsidRPr="004B526E" w:rsidRDefault="00D41366" w:rsidP="004D50AA">
            <w:pPr>
              <w:pStyle w:val="TableParagraph"/>
              <w:spacing w:before="56"/>
              <w:ind w:right="34"/>
              <w:rPr>
                <w:b/>
                <w:sz w:val="24"/>
                <w:szCs w:val="24"/>
              </w:rPr>
            </w:pPr>
            <w:r w:rsidRPr="004B526E">
              <w:rPr>
                <w:b/>
                <w:sz w:val="24"/>
                <w:szCs w:val="24"/>
              </w:rPr>
              <w:lastRenderedPageBreak/>
              <w:t>3.Аппликация.</w:t>
            </w:r>
          </w:p>
          <w:p w:rsidR="000F6745" w:rsidRPr="004B526E" w:rsidRDefault="000F6745" w:rsidP="004D50AA">
            <w:pPr>
              <w:pStyle w:val="TableParagraph"/>
              <w:spacing w:before="56"/>
              <w:ind w:right="34"/>
              <w:rPr>
                <w:sz w:val="24"/>
                <w:szCs w:val="24"/>
              </w:rPr>
            </w:pPr>
            <w:r w:rsidRPr="004B526E">
              <w:rPr>
                <w:b/>
                <w:sz w:val="24"/>
                <w:szCs w:val="24"/>
              </w:rPr>
              <w:t xml:space="preserve">Тақырыбы: </w:t>
            </w:r>
            <w:r w:rsidRPr="004B526E">
              <w:rPr>
                <w:sz w:val="24"/>
                <w:szCs w:val="24"/>
              </w:rPr>
              <w:t>Орамалды әшекейле.</w:t>
            </w:r>
          </w:p>
          <w:p w:rsidR="000F6745" w:rsidRPr="004B526E" w:rsidRDefault="000F6745" w:rsidP="004D50AA">
            <w:pPr>
              <w:pStyle w:val="TableParagraph"/>
              <w:spacing w:before="56"/>
              <w:ind w:right="34"/>
              <w:rPr>
                <w:sz w:val="24"/>
                <w:szCs w:val="24"/>
              </w:rPr>
            </w:pPr>
            <w:r w:rsidRPr="004B526E">
              <w:rPr>
                <w:sz w:val="24"/>
                <w:szCs w:val="24"/>
              </w:rPr>
              <w:t>Мақсаты: әшекей бұйымдарымен таныстыру, орамалды әшкейлеуді үйрету.</w:t>
            </w:r>
          </w:p>
          <w:p w:rsidR="00D41366" w:rsidRPr="004B526E" w:rsidRDefault="00D41366" w:rsidP="004D50AA">
            <w:pPr>
              <w:pStyle w:val="TableParagraph"/>
              <w:spacing w:before="56"/>
              <w:ind w:right="34"/>
              <w:rPr>
                <w:b/>
                <w:sz w:val="24"/>
                <w:szCs w:val="24"/>
              </w:rPr>
            </w:pPr>
            <w:r w:rsidRPr="004B526E">
              <w:rPr>
                <w:b/>
                <w:sz w:val="24"/>
                <w:szCs w:val="24"/>
              </w:rPr>
              <w:t>4.Дене шынықтыру.</w:t>
            </w:r>
          </w:p>
          <w:p w:rsidR="000F6745" w:rsidRPr="004B526E" w:rsidRDefault="004B526E" w:rsidP="004D50AA">
            <w:pPr>
              <w:pStyle w:val="TableParagraph"/>
              <w:spacing w:before="56"/>
              <w:ind w:right="34"/>
              <w:rPr>
                <w:sz w:val="24"/>
                <w:szCs w:val="24"/>
              </w:rPr>
            </w:pPr>
            <w:r w:rsidRPr="004B526E">
              <w:rPr>
                <w:b/>
                <w:sz w:val="24"/>
                <w:szCs w:val="24"/>
              </w:rPr>
              <w:t xml:space="preserve">Тақырыбы: </w:t>
            </w:r>
            <w:r w:rsidRPr="004B526E">
              <w:rPr>
                <w:sz w:val="24"/>
                <w:szCs w:val="24"/>
              </w:rPr>
              <w:t>Аңшылар.</w:t>
            </w:r>
          </w:p>
          <w:p w:rsidR="004B526E" w:rsidRPr="004B526E" w:rsidRDefault="004B526E" w:rsidP="004D50AA">
            <w:pPr>
              <w:pStyle w:val="TableParagraph"/>
              <w:spacing w:before="56"/>
              <w:ind w:right="34"/>
              <w:rPr>
                <w:sz w:val="24"/>
                <w:szCs w:val="24"/>
              </w:rPr>
            </w:pPr>
            <w:r w:rsidRPr="004B526E">
              <w:rPr>
                <w:sz w:val="24"/>
                <w:szCs w:val="24"/>
              </w:rPr>
              <w:t>Мақсаты: аңшылар туралы ақпарат беру.</w:t>
            </w:r>
          </w:p>
          <w:p w:rsidR="006A1B15" w:rsidRPr="004B526E" w:rsidRDefault="006A1B15" w:rsidP="00D4136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41366" w:rsidRPr="004B526E" w:rsidTr="004D50AA">
        <w:trPr>
          <w:trHeight w:val="244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bidi="en-US"/>
              </w:rPr>
            </w:pP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                                                                                Үзіліс:</w:t>
            </w:r>
            <w:r w:rsidRPr="004B526E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Қимылды ойындар «Әуедегі атыс»</w:t>
            </w:r>
          </w:p>
        </w:tc>
      </w:tr>
      <w:tr w:rsidR="00D41366" w:rsidRPr="004B526E" w:rsidTr="004D50AA">
        <w:trPr>
          <w:trHeight w:val="1890"/>
        </w:trPr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1B15" w:rsidRPr="004B526E" w:rsidRDefault="006A1B15" w:rsidP="004D50AA">
            <w:pPr>
              <w:shd w:val="clear" w:color="auto" w:fill="FFFFFF"/>
              <w:spacing w:line="357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26E"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9776" behindDoc="0" locked="0" layoutInCell="1" allowOverlap="0" wp14:anchorId="4436F781" wp14:editId="0BC1DC72">
                  <wp:simplePos x="0" y="0"/>
                  <wp:positionH relativeFrom="column">
                    <wp:posOffset>2122170</wp:posOffset>
                  </wp:positionH>
                  <wp:positionV relativeFrom="line">
                    <wp:posOffset>19050</wp:posOffset>
                  </wp:positionV>
                  <wp:extent cx="787400" cy="860425"/>
                  <wp:effectExtent l="19050" t="0" r="0" b="0"/>
                  <wp:wrapSquare wrapText="bothSides"/>
                  <wp:docPr id="168" name="Рисунок 36" descr="hello_html_41fc5d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ello_html_41fc5d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860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B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ПСИХОЛОГИЯЛЫҚ ОЙЫНДАР</w:t>
            </w:r>
          </w:p>
          <w:p w:rsidR="006A1B15" w:rsidRPr="004B526E" w:rsidRDefault="006A1B15" w:rsidP="004D50A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Мен қандай адаммын ? </w:t>
            </w:r>
            <w:r w:rsidRPr="004B52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</w:r>
            <w:r w:rsidRPr="004B526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Топта жұмыс жүргізу үшін жағымды ахуал орнату, қарым - қатынастың белсенді стилін және кері байланыс немесе алу тәсілдерін меңгеру;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Әр қатысушы өзінің жағымды , жағымсыз қасиеттерін айтады . Сол бойынша қорытынды жүргізіледі . </w:t>
            </w:r>
          </w:p>
          <w:p w:rsidR="006A1B15" w:rsidRPr="004B526E" w:rsidRDefault="006A1B15" w:rsidP="004D5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6A1B15" w:rsidRPr="004B526E" w:rsidRDefault="006A1B15" w:rsidP="004D5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6A1B15" w:rsidRPr="004B526E" w:rsidRDefault="006A1B15" w:rsidP="004D5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581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1B15" w:rsidRPr="004B526E" w:rsidRDefault="006A1B15" w:rsidP="004D5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 wp14:anchorId="2732A6F4" wp14:editId="5D3BB88E">
                  <wp:extent cx="3008243" cy="1237262"/>
                  <wp:effectExtent l="0" t="0" r="1905" b="1270"/>
                  <wp:docPr id="28" name="Рисунок 28" descr="https://cf2.ppt-online.org/files2/slide/a/A8wsJen3RP4IVthGTfDBqyvKX705uQEUMoHz9x1SN/slide-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cf2.ppt-online.org/files2/slide/a/A8wsJen3RP4IVthGTfDBqyvKX705uQEUMoHz9x1SN/slide-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775" t="15040" r="11809" b="142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287" cy="1248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B15" w:rsidRPr="004B526E" w:rsidRDefault="006A1B15" w:rsidP="004D5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 wp14:anchorId="5723F83A" wp14:editId="19F69E57">
                  <wp:extent cx="1563756" cy="1039934"/>
                  <wp:effectExtent l="0" t="0" r="0" b="8255"/>
                  <wp:docPr id="19" name="Рисунок 19" descr="https://ds04.infourok.ru/uploads/ex/1310/0014d38f-dbb3beba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ds04.infourok.ru/uploads/ex/1310/0014d38f-dbb3beba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17860" t="25214" r="23092" b="51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8669" cy="10498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1B15" w:rsidRPr="004B526E" w:rsidRDefault="006A1B15" w:rsidP="004D5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6A1B15" w:rsidRPr="004B526E" w:rsidRDefault="006A1B15" w:rsidP="004D5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 wp14:anchorId="25253E35" wp14:editId="20D03F7D">
                  <wp:extent cx="1868556" cy="1190620"/>
                  <wp:effectExtent l="0" t="0" r="0" b="0"/>
                  <wp:docPr id="22" name="Рисунок 22" descr="https://media.rawg.io/media/resize/1280/-/screenshots/9d0/9d0c4af344b46160fe5f1f9f643fd1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media.rawg.io/media/resize/1280/-/screenshots/9d0/9d0c4af344b46160fe5f1f9f643fd19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3781" t="13867" r="150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595" cy="1195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1B15" w:rsidRPr="004B526E" w:rsidRDefault="006A1B15" w:rsidP="004D50AA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Ойын: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«Әуедегі атыс» қимылды ойыны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Топпен қарым-қатынасты  нығайту, тез  қимылдау.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Ойынның шарты:</w:t>
            </w: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Бұл сайыста оқушыларды екі топқа тең бөлесіз. 1-топқа бірыңғай қызыл түс (өз қалауыңыз бойынша да таңдауға болады), 2-топқа жасыл түсті үрленген шар беріп, екі команданың арасын түзу сызық етіп бормен сызып қоясыз. Музыка ырғағымен екі команда өз шарларын қарсылас команда жаққа лақтыру керек. </w:t>
            </w:r>
            <w:r w:rsidRPr="004B526E">
              <w:rPr>
                <w:rFonts w:ascii="Times New Roman" w:eastAsia="Times New Roman" w:hAnsi="Times New Roman" w:cs="Times New Roman"/>
                <w:sz w:val="24"/>
                <w:szCs w:val="24"/>
              </w:rPr>
              <w:t>Қай топ жылдам сол жеңіске жетеді.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6A1B15" w:rsidRPr="004B526E" w:rsidRDefault="006A1B15" w:rsidP="004D50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D41366" w:rsidRPr="004B526E" w:rsidTr="004D50AA">
        <w:trPr>
          <w:trHeight w:val="56"/>
        </w:trPr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pStyle w:val="western"/>
              <w:shd w:val="clear" w:color="auto" w:fill="FFFFFF"/>
              <w:spacing w:before="0" w:beforeAutospacing="0" w:after="0" w:afterAutospacing="0"/>
              <w:rPr>
                <w:b/>
                <w:shd w:val="clear" w:color="auto" w:fill="FFFFFF"/>
              </w:rPr>
            </w:pPr>
          </w:p>
        </w:tc>
        <w:tc>
          <w:tcPr>
            <w:tcW w:w="581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D41366" w:rsidRPr="004B526E" w:rsidTr="004D50AA">
        <w:trPr>
          <w:trHeight w:val="46"/>
        </w:trPr>
        <w:tc>
          <w:tcPr>
            <w:tcW w:w="51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581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</w:tr>
      <w:tr w:rsidR="00D41366" w:rsidRPr="004B526E" w:rsidTr="004D50AA">
        <w:trPr>
          <w:trHeight w:val="244"/>
        </w:trPr>
        <w:tc>
          <w:tcPr>
            <w:tcW w:w="252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6A1B15" w:rsidRPr="004B526E" w:rsidRDefault="006A1B15" w:rsidP="004D50A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576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835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406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697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4B526E">
              <w:rPr>
                <w:rFonts w:ascii="Times New Roman" w:eastAsiaTheme="minorEastAsia" w:hAnsi="Times New Roman" w:cs="Times New Roman"/>
                <w:sz w:val="24"/>
                <w:szCs w:val="24"/>
                <w:shd w:val="clear" w:color="auto" w:fill="FFFFFF"/>
                <w:lang w:val="kk-KZ"/>
              </w:rPr>
              <w:t>:</w:t>
            </w:r>
          </w:p>
          <w:p w:rsidR="008E242D" w:rsidRPr="004B526E" w:rsidRDefault="008E242D" w:rsidP="008E242D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  <w:p w:rsidR="006A1B15" w:rsidRPr="004B526E" w:rsidRDefault="006A1B15" w:rsidP="004D50A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</w:tc>
      </w:tr>
      <w:tr w:rsidR="00D41366" w:rsidRPr="004B526E" w:rsidTr="004D50AA">
        <w:trPr>
          <w:trHeight w:val="80"/>
        </w:trPr>
        <w:tc>
          <w:tcPr>
            <w:tcW w:w="25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5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406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69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D41366" w:rsidRPr="004B526E" w:rsidTr="004D50AA">
        <w:trPr>
          <w:trHeight w:val="815"/>
        </w:trPr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tabs>
                <w:tab w:val="left" w:pos="4133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B526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>Серуенге дайындық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526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w:r w:rsidRPr="004B526E">
              <w:rPr>
                <w:rFonts w:ascii="Times New Roman" w:eastAsiaTheme="minorEastAsia" w:hAnsi="Times New Roman" w:cs="Times New Roman"/>
                <w:sz w:val="24"/>
                <w:szCs w:val="24"/>
              </w:rPr>
              <w:t>Киімдерді реттілікті сақтап дұрыс киінуге үйрету.</w:t>
            </w:r>
          </w:p>
        </w:tc>
        <w:tc>
          <w:tcPr>
            <w:tcW w:w="2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shd w:val="clear" w:color="auto" w:fill="FFFFFF"/>
              <w:ind w:right="163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4B526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  <w:r w:rsidRPr="004B526E">
              <w:rPr>
                <w:rFonts w:ascii="Times New Roman" w:eastAsiaTheme="minorEastAsia" w:hAnsi="Times New Roman" w:cs="Times New Roman"/>
                <w:sz w:val="24"/>
                <w:szCs w:val="24"/>
              </w:rPr>
              <w:t>Киімдерді реттілікті сақтап дұрыс киінуге үйрету.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shd w:val="clear" w:color="auto" w:fill="FFFFFF"/>
              <w:ind w:right="163"/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  <w:r w:rsidRPr="004B526E">
              <w:rPr>
                <w:rFonts w:ascii="Times New Roman" w:eastAsiaTheme="minorEastAsia" w:hAnsi="Times New Roman" w:cs="Times New Roman"/>
                <w:sz w:val="24"/>
                <w:szCs w:val="24"/>
              </w:rPr>
              <w:t>Киімдерді реттілікті сақтап дұрыс киінуге үйрету.</w:t>
            </w:r>
          </w:p>
        </w:tc>
        <w:tc>
          <w:tcPr>
            <w:tcW w:w="26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ind w:right="-108"/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4B526E">
              <w:rPr>
                <w:rFonts w:ascii="Times New Roman" w:eastAsiaTheme="minorEastAsia" w:hAnsi="Times New Roman" w:cs="Times New Roman"/>
                <w:sz w:val="24"/>
                <w:szCs w:val="24"/>
              </w:rPr>
              <w:t>Киімдерді реттілікті сақтап дұрыс киінуге үйрету.</w:t>
            </w:r>
            <w:r w:rsidRPr="004B526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 </w:t>
            </w:r>
          </w:p>
          <w:p w:rsidR="006A1B15" w:rsidRPr="004B526E" w:rsidRDefault="006A1B15" w:rsidP="004D50AA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  <w:p w:rsidR="006A1B15" w:rsidRPr="004B526E" w:rsidRDefault="006A1B15" w:rsidP="004D50AA">
            <w:pPr>
              <w:rPr>
                <w:rFonts w:ascii="Times New Roman" w:eastAsiaTheme="minorEastAsia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  <w:r w:rsidRPr="004B526E">
              <w:rPr>
                <w:rFonts w:ascii="Times New Roman" w:eastAsiaTheme="minorEastAsia" w:hAnsi="Times New Roman" w:cs="Times New Roman"/>
                <w:sz w:val="24"/>
                <w:szCs w:val="24"/>
              </w:rPr>
              <w:t>Киімдерді реттілікті сақтап дұрыс киінуге үйрету.</w:t>
            </w:r>
            <w:r w:rsidRPr="004B526E"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1B15" w:rsidRPr="004B526E" w:rsidRDefault="006A1B15" w:rsidP="004D50AA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  <w:p w:rsidR="006A1B15" w:rsidRPr="004B526E" w:rsidRDefault="006A1B15" w:rsidP="004D50AA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</w:rPr>
            </w:pPr>
          </w:p>
        </w:tc>
      </w:tr>
      <w:tr w:rsidR="00D41366" w:rsidRPr="004B526E" w:rsidTr="004D50AA">
        <w:trPr>
          <w:trHeight w:val="345"/>
        </w:trPr>
        <w:tc>
          <w:tcPr>
            <w:tcW w:w="1516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Theme="minorEastAsia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D41366" w:rsidRPr="004B526E" w:rsidTr="004D50AA">
        <w:trPr>
          <w:trHeight w:val="416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tabs>
                <w:tab w:val="left" w:pos="4133"/>
              </w:tabs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4B526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Серуен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1B15" w:rsidRPr="004B526E" w:rsidRDefault="006A1B15" w:rsidP="004D50AA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Style w:val="FontStyle119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</w:t>
            </w:r>
            <w:r w:rsidRPr="004B526E">
              <w:rPr>
                <w:rStyle w:val="FontStyle92"/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</w:p>
          <w:p w:rsidR="006A1B15" w:rsidRPr="004B526E" w:rsidRDefault="006A1B15" w:rsidP="004D50AA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Style w:val="FontStyle93"/>
                <w:rFonts w:ascii="Times New Roman" w:hAnsi="Times New Roman" w:cs="Times New Roman"/>
                <w:sz w:val="24"/>
                <w:szCs w:val="24"/>
                <w:lang w:val="kk-KZ"/>
              </w:rPr>
              <w:t>Серуен-Бақылау №1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Style w:val="FontStyle92"/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Қыстап қалатын құстарды бақылау.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Қыстап қалатын құстардың түрлерімен танысты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ру, қыстап қалатынқұстар  туралы мағлұмат беру.қамқор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лықпен қарауға үйрету.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Еңбек: 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Құстарға жем шашу.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Мақсаты: 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Қыста құстарға аштықтың қатерлігін түсіндіре 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отырып, оларға қамқорлықпен қарауға тәрбиелеу. 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жұмыс: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 келгенде торғайым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алдына қон дәйім.Ойна,жүгір желкілде,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Тисем саған оңбай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мын.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Мақсаты: 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Тақпақ жаттата отырып, балалардың сөздік                           қорларының белсенді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лігін арттыру,   тіл 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мәдиниетін жетілдіру.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«Кім жылдам?»</w:t>
            </w: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Ептілікке, шапшаңдыққа баулу. Балалардың бойында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ғы  зейінділік, сезім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талдық қабілеттерін дамыту.</w:t>
            </w:r>
          </w:p>
        </w:tc>
        <w:tc>
          <w:tcPr>
            <w:tcW w:w="228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1B15" w:rsidRPr="004B526E" w:rsidRDefault="006A1B15" w:rsidP="004D50AA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Style w:val="FontStyle92"/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</w:p>
          <w:p w:rsidR="006A1B15" w:rsidRPr="004B526E" w:rsidRDefault="006A1B15" w:rsidP="004D50AA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Style w:val="FontStyle93"/>
                <w:rFonts w:ascii="Times New Roman" w:hAnsi="Times New Roman" w:cs="Times New Roman"/>
                <w:sz w:val="24"/>
                <w:szCs w:val="24"/>
                <w:lang w:val="kk-KZ"/>
              </w:rPr>
              <w:t>Серуен-Бақылау №2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Бақылау: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Қарды бақылау.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Мақсаты: 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 мезгілінің ерекшелік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терін айту.Қар-түсі ақ, ұстасаң қолың тоңады, жылыға ериді.Ойлау қабілетін дамыту. 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Тақпақ: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Аппақ көше, бар дала,                   Аппақ ой мен қыраттар.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шатырлы қар қала,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Ақ жамылып тұр бақтар.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Еңбек: 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Ағаштар түбіне қар үю.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Мақсаты: 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Еңбексүйгіштікке тәрбиелей отырып,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үйілген қардың маңызы туралы түсінік беру.Сөздік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қорын дамыту, ойын 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жүйелеп жеткізе білуге үйрету.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Ойын: «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Қардан түрлі бейнелер жасау».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Ойынға қызығушылығын арттыру.</w:t>
            </w:r>
          </w:p>
          <w:p w:rsidR="006A1B15" w:rsidRPr="004B526E" w:rsidRDefault="006A1B15" w:rsidP="004D50AA">
            <w:pPr>
              <w:pStyle w:val="Style17"/>
              <w:spacing w:line="200" w:lineRule="exact"/>
              <w:ind w:firstLine="0"/>
              <w:jc w:val="left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1B15" w:rsidRPr="004B526E" w:rsidRDefault="006A1B15" w:rsidP="004D50AA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1B15" w:rsidRPr="004B526E" w:rsidRDefault="006A1B15" w:rsidP="004D50AA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Style w:val="FontStyle93"/>
                <w:rFonts w:ascii="Times New Roman" w:hAnsi="Times New Roman" w:cs="Times New Roman"/>
                <w:sz w:val="24"/>
                <w:szCs w:val="24"/>
                <w:lang w:val="kk-KZ"/>
              </w:rPr>
              <w:t>Серуен-Бақылау №3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Бақылау: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Ауа-райын  бақылау.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Мақсаты: 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Ауа-райын  бақылай отырып, күз мезгілінің өзіне тән ерекшеліктерін көрсете сипаттау.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Еңбек: «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 алаң».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Аула сыпырушыға көмектесу.Тазалыққа, кішіпейілдікке үйрету.Үлкендердің еңбегін қадірлей білуге тәрбиелеу.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Жеке жұмыс: Е.Өтетілеуов «Күшік».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Ү дыбысының айтылуына жаттықтыру.Тақпақты мәнерлеп айтуға 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үйрету.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Е.Өтетілеуов. «Күшік».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Үреді  үйшікте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Аулада күшіктер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Біреуі оның қап-қара,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Біреуі сары ала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Біреуі  қардай ақ,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Біреуі сұр жолақ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Бәрібір, бәрінің жұмысы біреу-ақ: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Үреді абалап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Ойын: 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«Қасқыр мен қаздар».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Мақсаты: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Топ болып ойнауға, рөлдерді бөліп ойнауға қалыптастыру.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26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Қимылдық ойын: 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«Тымпи-тымпи».</w:t>
            </w:r>
          </w:p>
          <w:p w:rsidR="006A1B15" w:rsidRPr="004B526E" w:rsidRDefault="006A1B15" w:rsidP="004D50AA">
            <w:pPr>
              <w:shd w:val="clear" w:color="auto" w:fill="FFFFFF"/>
              <w:rPr>
                <w:rStyle w:val="FontStyle92"/>
                <w:rFonts w:ascii="Times New Roman" w:hAnsi="Times New Roman" w:cs="Times New Roman"/>
                <w:bCs w:val="0"/>
                <w:sz w:val="24"/>
                <w:szCs w:val="24"/>
                <w:lang w:val="kk-KZ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A1B15" w:rsidRPr="004B526E" w:rsidRDefault="006A1B15" w:rsidP="004D50AA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1B15" w:rsidRPr="004B526E" w:rsidRDefault="006A1B15" w:rsidP="004D50AA">
            <w:pPr>
              <w:pStyle w:val="Style28"/>
              <w:widowControl/>
              <w:spacing w:line="240" w:lineRule="exact"/>
              <w:rPr>
                <w:rFonts w:ascii="Times New Roman" w:hAnsi="Times New Roman"/>
                <w:b/>
                <w:bCs/>
                <w:lang w:val="kk-KZ"/>
              </w:rPr>
            </w:pPr>
            <w:r w:rsidRPr="004B526E">
              <w:rPr>
                <w:rStyle w:val="FontStyle93"/>
                <w:rFonts w:ascii="Times New Roman" w:hAnsi="Times New Roman" w:cs="Times New Roman"/>
                <w:sz w:val="24"/>
                <w:szCs w:val="24"/>
                <w:lang w:val="kk-KZ"/>
              </w:rPr>
              <w:t>Серуен-Бақылау №4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Бақылау: 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Аязды бақылау.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Мақсаты: 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Қыс мезгіліндегі күннің суықтығы-аяз. Аяздан бетіміз бен қолымыздың тоңатынын, үсіріп жібе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руі де мүмкін екенін, сол үшін де колғап,  мойын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орауыш тағатынымызды түсіндіру.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Еңбек: 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Ауладағы қарды күреу.</w:t>
            </w: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Балаларды еңбек сүйгіштікке, бірлесіп жұмыс  жасауға үлкенге көмек беруді үйрету. Күректі дұрыс  ұстауға үйрету.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Қим.ойын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 </w:t>
            </w: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Сырғанақ тебу».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  ұйымшыл тату ойнауға, 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шанамен  ойнауға шақыру, таудан төмен сырғанау әдісін үйрету. </w:t>
            </w: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Жеке жұмыс: 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Жұмбақ. Терезеге қонады,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Әсем ою ояды.(Аяз).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Жұмбақ жаттату арқылы есте сақтау, ойлау қабілет</w:t>
            </w:r>
          </w:p>
          <w:p w:rsidR="006A1B15" w:rsidRPr="004B526E" w:rsidRDefault="006A1B15" w:rsidP="004D50A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терін дамыту, сөздік қорларын молайту.</w:t>
            </w:r>
          </w:p>
          <w:p w:rsidR="006A1B15" w:rsidRPr="004B526E" w:rsidRDefault="006A1B15" w:rsidP="004D50AA">
            <w:pPr>
              <w:pStyle w:val="Style17"/>
              <w:spacing w:line="200" w:lineRule="exact"/>
              <w:ind w:firstLine="0"/>
              <w:jc w:val="left"/>
              <w:rPr>
                <w:rStyle w:val="FontStyle92"/>
                <w:rFonts w:ascii="Times New Roman" w:hAnsi="Times New Roman" w:cs="Times New Roman"/>
                <w:b w:val="0"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A1B15" w:rsidRPr="004B526E" w:rsidRDefault="006A1B15" w:rsidP="004D50AA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A1B15" w:rsidRPr="004B526E" w:rsidRDefault="006A1B15" w:rsidP="004D50AA">
            <w:pPr>
              <w:pStyle w:val="Style28"/>
              <w:widowControl/>
              <w:spacing w:line="240" w:lineRule="exact"/>
              <w:rPr>
                <w:rStyle w:val="FontStyle93"/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Style w:val="FontStyle93"/>
                <w:rFonts w:ascii="Times New Roman" w:hAnsi="Times New Roman" w:cs="Times New Roman"/>
                <w:sz w:val="24"/>
                <w:szCs w:val="24"/>
                <w:lang w:val="kk-KZ"/>
              </w:rPr>
              <w:t>Серуен-Бақылау №5</w:t>
            </w:r>
          </w:p>
          <w:p w:rsidR="006A1B15" w:rsidRPr="004B526E" w:rsidRDefault="006A1B15" w:rsidP="004D50AA">
            <w:pPr>
              <w:tabs>
                <w:tab w:val="left" w:pos="19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Бақылау: 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Күнді бақылау.</w:t>
            </w:r>
          </w:p>
          <w:p w:rsidR="006A1B15" w:rsidRPr="004B526E" w:rsidRDefault="006A1B15" w:rsidP="004D50AA">
            <w:pPr>
              <w:tabs>
                <w:tab w:val="left" w:pos="1900"/>
              </w:tabs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Мақсаты: 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Тірі табиғат үшін күннің маңызы, пайдасы, қажеттілігі.  Қыста күннің қызуы төмендейтіні туралы түсінік беру.              </w:t>
            </w: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6A1B15" w:rsidRPr="004B526E" w:rsidRDefault="006A1B15" w:rsidP="004D50AA">
            <w:pPr>
              <w:tabs>
                <w:tab w:val="left" w:pos="19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Еңбек: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«Қыс қызығы». </w:t>
            </w:r>
          </w:p>
          <w:p w:rsidR="006A1B15" w:rsidRPr="004B526E" w:rsidRDefault="006A1B15" w:rsidP="004D50AA">
            <w:pPr>
              <w:tabs>
                <w:tab w:val="left" w:pos="19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Мақсаты: 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 мен ата-аналар біріге отырып, ойын алаңын әшекейлеу, қардан сырғанақ жасау. Бірлесіп еңбек етуге үйрету, үлкендердің  еңбегіне құрметпен қарауға тәрбиелеу.</w:t>
            </w:r>
          </w:p>
          <w:p w:rsidR="006A1B15" w:rsidRPr="004B526E" w:rsidRDefault="006A1B15" w:rsidP="004D50AA">
            <w:pPr>
              <w:tabs>
                <w:tab w:val="left" w:pos="19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Жеке жұмыс: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 сандығым ашылды,                                   Ішінен жібек шашылды.</w:t>
            </w:r>
          </w:p>
          <w:p w:rsidR="006A1B15" w:rsidRPr="004B526E" w:rsidRDefault="006A1B15" w:rsidP="004D50AA">
            <w:pPr>
              <w:tabs>
                <w:tab w:val="left" w:pos="19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(Күн)</w:t>
            </w:r>
          </w:p>
          <w:p w:rsidR="006A1B15" w:rsidRPr="004B526E" w:rsidRDefault="006A1B15" w:rsidP="004D50AA">
            <w:pPr>
              <w:tabs>
                <w:tab w:val="left" w:pos="19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Мақсаты: 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Балаларға жұмбақтарды жаттата отырып, тіл байлықта-</w:t>
            </w:r>
          </w:p>
          <w:p w:rsidR="006A1B15" w:rsidRPr="004B526E" w:rsidRDefault="006A1B15" w:rsidP="004D50AA">
            <w:pPr>
              <w:tabs>
                <w:tab w:val="left" w:pos="19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рын дамыту, ойлау қабілеттерін арттыру.</w:t>
            </w:r>
          </w:p>
          <w:p w:rsidR="006A1B15" w:rsidRPr="004B526E" w:rsidRDefault="006A1B15" w:rsidP="004D50AA">
            <w:pPr>
              <w:tabs>
                <w:tab w:val="left" w:pos="19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Қимылды ойын: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«Айгөлек».</w:t>
            </w:r>
          </w:p>
          <w:p w:rsidR="006A1B15" w:rsidRPr="004B526E" w:rsidRDefault="006A1B15" w:rsidP="004D50AA">
            <w:pPr>
              <w:tabs>
                <w:tab w:val="left" w:pos="19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Мақсаты:</w:t>
            </w: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Денені шынықтыру, шапшан-</w:t>
            </w:r>
          </w:p>
          <w:p w:rsidR="006A1B15" w:rsidRPr="004B526E" w:rsidRDefault="006A1B15" w:rsidP="004D50AA">
            <w:pPr>
              <w:tabs>
                <w:tab w:val="left" w:pos="1900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дыққа , ептілікке баулу.</w:t>
            </w:r>
          </w:p>
          <w:p w:rsidR="006A1B15" w:rsidRPr="004B526E" w:rsidRDefault="006A1B15" w:rsidP="004D50AA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</w:p>
        </w:tc>
      </w:tr>
      <w:tr w:rsidR="00D41366" w:rsidRPr="005E7AA7" w:rsidTr="004D50AA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bidi="en-US"/>
              </w:rPr>
            </w:pPr>
            <w:r w:rsidRPr="004B526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lastRenderedPageBreak/>
              <w:t xml:space="preserve"> Балаларды</w:t>
            </w:r>
            <w:r w:rsidRPr="004B52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ң</w:t>
            </w:r>
            <w:r w:rsidRPr="004B526E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үйге қайт</w:t>
            </w:r>
            <w:r w:rsidRPr="004B52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t>уы</w:t>
            </w:r>
          </w:p>
        </w:tc>
        <w:tc>
          <w:tcPr>
            <w:tcW w:w="40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1B15" w:rsidRPr="004B526E" w:rsidRDefault="006A1B15" w:rsidP="004D50AA">
            <w:pPr>
              <w:rPr>
                <w:rFonts w:ascii="Times New Roman" w:eastAsiaTheme="minorEastAsia" w:hAnsi="Times New Roman" w:cs="Times New Roman"/>
                <w:i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4B526E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Ата –аналарға кеңес</w:t>
            </w:r>
          </w:p>
          <w:p w:rsidR="006A1B15" w:rsidRPr="004B526E" w:rsidRDefault="006A1B15" w:rsidP="004D50A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Егер Сіздің балаңыз көпшіл, өз-жақындарыңыз бен бірге бөтен адамдарды жатырқамаса, ойын кезінде өздігімен ойнай білсе, мінезі ашық, өз құрдастарымен мейрімді болса мектепке  келген күннен бастап – ақ үйреніп кететіне сеніңіз.</w:t>
            </w:r>
            <w:r w:rsidRPr="004B52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1B15" w:rsidRPr="004B526E" w:rsidRDefault="006A1B15" w:rsidP="004D50A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  <w:r w:rsidRPr="004B526E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  Ата –аналарға кеңес</w:t>
            </w:r>
          </w:p>
          <w:p w:rsidR="006A1B15" w:rsidRPr="004B526E" w:rsidRDefault="006A1B15" w:rsidP="004D50AA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Егер Сіздің балаңыз көпшіл, өз-жақындарыңыз бен бірге бөтен адамдарды жатырқамаса, ойын кезінде өздігімен ойнай білсе, мінезі ашық, өз құрдастарымен мейрімді болса мектепке  келген </w:t>
            </w:r>
            <w:r w:rsidRPr="004B526E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lastRenderedPageBreak/>
              <w:t>күннен бастап – ақ үйреніп кететіне сеніңіз.</w:t>
            </w:r>
            <w:r w:rsidRPr="004B526E"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br/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1B15" w:rsidRPr="004B526E" w:rsidRDefault="006A1B15" w:rsidP="004D50AA">
            <w:pP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</w:t>
            </w:r>
            <w:r w:rsidRPr="004B526E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val="kk-KZ"/>
              </w:rPr>
              <w:t>Ата –аналарға кеңес</w:t>
            </w:r>
          </w:p>
          <w:p w:rsidR="006A1B15" w:rsidRPr="004B526E" w:rsidRDefault="006A1B15" w:rsidP="004D50A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үйдегі жағдайда баланың өзіне - өзі қызмет етудің алғы шарттарына үйрете беріңіз: жуыну, қолын сүрту, шешіну, өз бетімен тамақтану, тамақ ішкенде қасықты пайдалану, горшокқа сұрану. Киімдері міндетті түрде өзіне ыңғайлы болуы шарт: шалбар </w:t>
            </w:r>
            <w:r w:rsidRPr="004B52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не болмаса шорты замоксыз, белдеушесіз.</w:t>
            </w:r>
          </w:p>
          <w:p w:rsidR="006A1B15" w:rsidRPr="004B526E" w:rsidRDefault="006A1B15" w:rsidP="004D50A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0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1B15" w:rsidRPr="004B526E" w:rsidRDefault="006A1B15" w:rsidP="004D50A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 </w:t>
            </w:r>
            <w:r w:rsidRPr="004B526E">
              <w:rPr>
                <w:rFonts w:ascii="Times New Roman" w:eastAsiaTheme="minorEastAsia" w:hAnsi="Times New Roman" w:cs="Times New Roman"/>
                <w:b/>
                <w:bCs/>
                <w:i/>
                <w:sz w:val="24"/>
                <w:szCs w:val="24"/>
                <w:lang w:val="kk-KZ"/>
              </w:rPr>
              <w:t>Ата –аналарға кеңес</w:t>
            </w:r>
          </w:p>
          <w:p w:rsidR="006A1B15" w:rsidRPr="004B526E" w:rsidRDefault="006A1B15" w:rsidP="004D50A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Егер Сіздің балаңыз көпшіл, өз-жақындарыңыз бен бірге бөтен адамдарды жатырқамаса, ойын кезінде өздігімен ойнай білсе, мінезі ашық, өз құрдастарымен </w:t>
            </w:r>
            <w:r w:rsidRPr="004B52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мейрімді болса мектепке  келген күннен бастап – ақ үйреніп кететіне сеніңіз.</w:t>
            </w:r>
            <w:r w:rsidRPr="004B52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  <w:r w:rsidRPr="004B52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br/>
            </w:r>
          </w:p>
          <w:p w:rsidR="006A1B15" w:rsidRPr="004B526E" w:rsidRDefault="006A1B15" w:rsidP="004D50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A1B15" w:rsidRPr="004B526E" w:rsidRDefault="006A1B15" w:rsidP="004D50AA">
            <w:pPr>
              <w:rPr>
                <w:rFonts w:ascii="Times New Roman" w:eastAsia="Calibri" w:hAnsi="Times New Roman" w:cs="Times New Roman"/>
                <w:i/>
                <w:sz w:val="24"/>
                <w:szCs w:val="24"/>
                <w:lang w:val="kk-KZ"/>
              </w:rPr>
            </w:pPr>
            <w:r w:rsidRPr="004B526E"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val="kk-KZ"/>
              </w:rPr>
              <w:lastRenderedPageBreak/>
              <w:t>Ата –аналарға кеңес</w:t>
            </w:r>
          </w:p>
          <w:p w:rsidR="006A1B15" w:rsidRPr="004B526E" w:rsidRDefault="006A1B15" w:rsidP="004D50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  <w:r w:rsidRPr="004B52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- баламен жағымды эмоционалдық жағдайлар жасау қажет, ол көбіне ата – ана жағынан болуы қажет, мектеп туралы, оның өзіне керектігін түсіндіріп балаңызды сүйіп, аймалап, жиі оған өз мейіріміңізді көрсетіңіз. Балаңыздың көзінше мектеп туралы өзіңізді толғандыратын </w:t>
            </w:r>
            <w:r w:rsidRPr="004B526E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мәселені айтудан аулақ болыңыз.</w:t>
            </w:r>
          </w:p>
        </w:tc>
      </w:tr>
      <w:tr w:rsidR="00D41366" w:rsidRPr="005E7AA7" w:rsidTr="004D50AA">
        <w:trPr>
          <w:trHeight w:val="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15" w:rsidRPr="004B526E" w:rsidRDefault="006A1B15" w:rsidP="004D50A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408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1B15" w:rsidRPr="004B526E" w:rsidRDefault="006A1B15" w:rsidP="004D50A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1B15" w:rsidRPr="004B526E" w:rsidRDefault="006A1B15" w:rsidP="004D50A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256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1B15" w:rsidRPr="004B526E" w:rsidRDefault="006A1B15" w:rsidP="004D50A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A1B15" w:rsidRPr="004B526E" w:rsidRDefault="006A1B15" w:rsidP="004D50AA">
            <w:pPr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A1B15" w:rsidRPr="004B526E" w:rsidRDefault="006A1B15" w:rsidP="004D50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</w:tr>
      <w:tr w:rsidR="00D41366" w:rsidRPr="005E7AA7" w:rsidTr="004D50AA">
        <w:trPr>
          <w:trHeight w:val="7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1B15" w:rsidRPr="004B526E" w:rsidRDefault="006A1B15" w:rsidP="004D50AA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40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4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</w:tc>
        <w:tc>
          <w:tcPr>
            <w:tcW w:w="257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B15" w:rsidRPr="004B526E" w:rsidRDefault="006A1B15" w:rsidP="004D50A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</w:tr>
    </w:tbl>
    <w:p w:rsidR="006A1B15" w:rsidRPr="004B526E" w:rsidRDefault="006A1B15" w:rsidP="006A1B15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43809" w:rsidRPr="004B526E" w:rsidRDefault="00E43809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E43809" w:rsidRPr="004B526E" w:rsidSect="006A1B1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70E34"/>
    <w:multiLevelType w:val="hybridMultilevel"/>
    <w:tmpl w:val="0654FF00"/>
    <w:lvl w:ilvl="0" w:tplc="3AD42A5A">
      <w:start w:val="1"/>
      <w:numFmt w:val="bullet"/>
      <w:lvlText w:val="–"/>
      <w:lvlJc w:val="left"/>
      <w:pPr>
        <w:ind w:left="1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6EE1200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65845A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4C0B60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8FA9F92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9426248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21472E8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0209986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1A42DDC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D23"/>
    <w:rsid w:val="00005D23"/>
    <w:rsid w:val="000E5D27"/>
    <w:rsid w:val="000F6745"/>
    <w:rsid w:val="004B526E"/>
    <w:rsid w:val="004B6A63"/>
    <w:rsid w:val="004D50AA"/>
    <w:rsid w:val="0052623F"/>
    <w:rsid w:val="005E7AA7"/>
    <w:rsid w:val="006A1B15"/>
    <w:rsid w:val="008E242D"/>
    <w:rsid w:val="00B17315"/>
    <w:rsid w:val="00D41366"/>
    <w:rsid w:val="00D44F12"/>
    <w:rsid w:val="00E4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06612E-FF9D-4DF0-A3D7-E83EF894C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1B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6A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qFormat/>
    <w:rsid w:val="006A1B15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uiPriority w:val="99"/>
    <w:rsid w:val="006A1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qFormat/>
    <w:rsid w:val="006A1B15"/>
  </w:style>
  <w:style w:type="paragraph" w:customStyle="1" w:styleId="TableParagraph">
    <w:name w:val="Table Paragraph"/>
    <w:basedOn w:val="a"/>
    <w:link w:val="TableParagraphChar"/>
    <w:uiPriority w:val="1"/>
    <w:qFormat/>
    <w:rsid w:val="006A1B1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TableParagraphChar">
    <w:name w:val="Table Paragraph Char"/>
    <w:link w:val="TableParagraph"/>
    <w:uiPriority w:val="1"/>
    <w:rsid w:val="006A1B15"/>
    <w:rPr>
      <w:rFonts w:ascii="Times New Roman" w:eastAsia="Times New Roman" w:hAnsi="Times New Roman" w:cs="Times New Roman"/>
      <w:lang w:val="kk-KZ"/>
    </w:rPr>
  </w:style>
  <w:style w:type="paragraph" w:styleId="a5">
    <w:name w:val="No Spacing"/>
    <w:aliases w:val="Ерк!н,мелкий,Обя,мой рабочий,норма,Айгерим"/>
    <w:link w:val="a6"/>
    <w:uiPriority w:val="1"/>
    <w:qFormat/>
    <w:rsid w:val="006A1B15"/>
    <w:pPr>
      <w:spacing w:after="0" w:line="240" w:lineRule="auto"/>
    </w:pPr>
  </w:style>
  <w:style w:type="character" w:customStyle="1" w:styleId="a6">
    <w:name w:val="Без интервала Знак"/>
    <w:aliases w:val="Ерк!н Знак,мелкий Знак,Обя Знак,мой рабочий Знак,норма Знак,Айгерим Знак"/>
    <w:basedOn w:val="a0"/>
    <w:link w:val="a5"/>
    <w:uiPriority w:val="1"/>
    <w:locked/>
    <w:rsid w:val="006A1B15"/>
  </w:style>
  <w:style w:type="character" w:customStyle="1" w:styleId="FontStyle119">
    <w:name w:val="Font Style119"/>
    <w:rsid w:val="006A1B15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93">
    <w:name w:val="Font Style93"/>
    <w:rsid w:val="006A1B15"/>
    <w:rPr>
      <w:rFonts w:ascii="Century Schoolbook" w:hAnsi="Century Schoolbook" w:cs="Century Schoolbook" w:hint="default"/>
      <w:b/>
      <w:bCs/>
      <w:sz w:val="18"/>
      <w:szCs w:val="18"/>
    </w:rPr>
  </w:style>
  <w:style w:type="paragraph" w:customStyle="1" w:styleId="Style28">
    <w:name w:val="Style28"/>
    <w:basedOn w:val="a"/>
    <w:rsid w:val="006A1B15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92">
    <w:name w:val="Font Style92"/>
    <w:basedOn w:val="a0"/>
    <w:rsid w:val="006A1B15"/>
    <w:rPr>
      <w:rFonts w:ascii="Century Schoolbook" w:hAnsi="Century Schoolbook" w:cs="Century Schoolbook" w:hint="default"/>
      <w:b/>
      <w:bCs/>
      <w:sz w:val="26"/>
      <w:szCs w:val="26"/>
    </w:rPr>
  </w:style>
  <w:style w:type="paragraph" w:customStyle="1" w:styleId="Style17">
    <w:name w:val="Style17"/>
    <w:basedOn w:val="a"/>
    <w:rsid w:val="006A1B15"/>
    <w:pPr>
      <w:widowControl w:val="0"/>
      <w:autoSpaceDE w:val="0"/>
      <w:autoSpaceDN w:val="0"/>
      <w:adjustRightInd w:val="0"/>
      <w:spacing w:after="0" w:line="240" w:lineRule="exact"/>
      <w:ind w:firstLine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1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1B15"/>
    <w:rPr>
      <w:rFonts w:ascii="Tahoma" w:hAnsi="Tahoma" w:cs="Tahoma"/>
      <w:sz w:val="16"/>
      <w:szCs w:val="16"/>
    </w:rPr>
  </w:style>
  <w:style w:type="paragraph" w:customStyle="1" w:styleId="11">
    <w:name w:val="Заголовок 11"/>
    <w:basedOn w:val="a"/>
    <w:uiPriority w:val="1"/>
    <w:qFormat/>
    <w:rsid w:val="004D50AA"/>
    <w:pPr>
      <w:widowControl w:val="0"/>
      <w:autoSpaceDE w:val="0"/>
      <w:autoSpaceDN w:val="0"/>
      <w:spacing w:after="0" w:line="274" w:lineRule="exact"/>
      <w:ind w:left="124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kk-KZ"/>
    </w:rPr>
  </w:style>
  <w:style w:type="paragraph" w:styleId="a9">
    <w:name w:val="Body Text"/>
    <w:basedOn w:val="a"/>
    <w:link w:val="aa"/>
    <w:uiPriority w:val="1"/>
    <w:unhideWhenUsed/>
    <w:qFormat/>
    <w:rsid w:val="004D50AA"/>
    <w:pPr>
      <w:widowControl w:val="0"/>
      <w:autoSpaceDE w:val="0"/>
      <w:autoSpaceDN w:val="0"/>
      <w:spacing w:after="0" w:line="240" w:lineRule="auto"/>
      <w:ind w:left="1242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aa">
    <w:name w:val="Основной текст Знак"/>
    <w:basedOn w:val="a0"/>
    <w:link w:val="a9"/>
    <w:uiPriority w:val="1"/>
    <w:rsid w:val="004D50AA"/>
    <w:rPr>
      <w:rFonts w:ascii="Times New Roman" w:eastAsia="Times New Roman" w:hAnsi="Times New Roman" w:cs="Times New Roman"/>
      <w:sz w:val="24"/>
      <w:szCs w:val="24"/>
      <w:lang w:val="kk-KZ"/>
    </w:rPr>
  </w:style>
  <w:style w:type="paragraph" w:customStyle="1" w:styleId="Default">
    <w:name w:val="Default"/>
    <w:uiPriority w:val="99"/>
    <w:rsid w:val="00B173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Good</dc:creator>
  <cp:keywords/>
  <dc:description/>
  <cp:lastModifiedBy>админ</cp:lastModifiedBy>
  <cp:revision>5</cp:revision>
  <dcterms:created xsi:type="dcterms:W3CDTF">2023-02-11T03:39:00Z</dcterms:created>
  <dcterms:modified xsi:type="dcterms:W3CDTF">2023-06-15T05:31:00Z</dcterms:modified>
</cp:coreProperties>
</file>